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2A689" w14:textId="77777777" w:rsidR="00AD0E4E" w:rsidRPr="0098747A" w:rsidRDefault="1195E7B9" w:rsidP="1195E7B9">
      <w:pPr>
        <w:jc w:val="center"/>
        <w:rPr>
          <w:b/>
          <w:bCs/>
          <w:sz w:val="26"/>
          <w:szCs w:val="26"/>
        </w:rPr>
      </w:pPr>
      <w:r w:rsidRPr="1195E7B9">
        <w:rPr>
          <w:b/>
          <w:bCs/>
          <w:sz w:val="26"/>
          <w:szCs w:val="26"/>
        </w:rPr>
        <w:t>Государственное бюджетное учреждение Калужской области</w:t>
      </w:r>
    </w:p>
    <w:p w14:paraId="680A6B51" w14:textId="77777777" w:rsidR="00AD0E4E" w:rsidRDefault="1195E7B9" w:rsidP="1195E7B9">
      <w:pPr>
        <w:jc w:val="center"/>
        <w:rPr>
          <w:b/>
          <w:bCs/>
          <w:sz w:val="26"/>
          <w:szCs w:val="26"/>
        </w:rPr>
      </w:pPr>
      <w:r w:rsidRPr="1195E7B9">
        <w:rPr>
          <w:b/>
          <w:bCs/>
          <w:sz w:val="26"/>
          <w:szCs w:val="26"/>
        </w:rPr>
        <w:t>«Учебно-методический центр военно-патриотического воспитания</w:t>
      </w:r>
    </w:p>
    <w:p w14:paraId="3D9E26E3" w14:textId="77777777" w:rsidR="00AD0E4E" w:rsidRPr="0098747A" w:rsidRDefault="1195E7B9" w:rsidP="1195E7B9">
      <w:pPr>
        <w:jc w:val="center"/>
        <w:rPr>
          <w:b/>
          <w:bCs/>
          <w:sz w:val="26"/>
          <w:szCs w:val="26"/>
        </w:rPr>
      </w:pPr>
      <w:r w:rsidRPr="1195E7B9">
        <w:rPr>
          <w:b/>
          <w:bCs/>
          <w:sz w:val="26"/>
          <w:szCs w:val="26"/>
        </w:rPr>
        <w:t xml:space="preserve"> и подготовки граждан к военной службе»</w:t>
      </w:r>
    </w:p>
    <w:p w14:paraId="5116175C" w14:textId="77777777" w:rsidR="00CB41E8" w:rsidRDefault="1195E7B9" w:rsidP="1195E7B9">
      <w:pPr>
        <w:jc w:val="center"/>
        <w:rPr>
          <w:b/>
          <w:bCs/>
          <w:sz w:val="26"/>
          <w:szCs w:val="26"/>
        </w:rPr>
      </w:pPr>
      <w:r w:rsidRPr="1195E7B9">
        <w:rPr>
          <w:b/>
          <w:bCs/>
          <w:sz w:val="26"/>
          <w:szCs w:val="26"/>
        </w:rPr>
        <w:t>ГБУ КО «УМЦ ВПВ»</w:t>
      </w:r>
    </w:p>
    <w:p w14:paraId="176A6D2D" w14:textId="77777777" w:rsidR="00AD0E4E" w:rsidRDefault="00AD0E4E" w:rsidP="00AD0E4E">
      <w:pPr>
        <w:jc w:val="center"/>
        <w:rPr>
          <w:b/>
          <w:sz w:val="26"/>
          <w:szCs w:val="26"/>
        </w:rPr>
      </w:pPr>
    </w:p>
    <w:p w14:paraId="4EC0B187" w14:textId="77777777" w:rsidR="00AD0E4E" w:rsidRDefault="00AD0E4E" w:rsidP="00AD0E4E">
      <w:pPr>
        <w:jc w:val="center"/>
        <w:rPr>
          <w:b/>
          <w:sz w:val="26"/>
          <w:szCs w:val="26"/>
        </w:rPr>
      </w:pPr>
    </w:p>
    <w:p w14:paraId="12E445A4" w14:textId="77777777" w:rsidR="00AD0E4E" w:rsidRDefault="00AD0E4E" w:rsidP="00AD0E4E">
      <w:pPr>
        <w:jc w:val="center"/>
        <w:rPr>
          <w:b/>
          <w:sz w:val="26"/>
          <w:szCs w:val="26"/>
        </w:rPr>
      </w:pPr>
    </w:p>
    <w:p w14:paraId="72FA631C" w14:textId="77777777" w:rsidR="00AD0E4E" w:rsidRDefault="00AD0E4E" w:rsidP="00AD0E4E">
      <w:pPr>
        <w:jc w:val="center"/>
        <w:rPr>
          <w:b/>
          <w:sz w:val="26"/>
          <w:szCs w:val="26"/>
        </w:rPr>
      </w:pPr>
    </w:p>
    <w:p w14:paraId="3EF1B307" w14:textId="77777777" w:rsidR="00AD0E4E" w:rsidRDefault="00AD0E4E" w:rsidP="00AD0E4E">
      <w:pPr>
        <w:jc w:val="center"/>
      </w:pPr>
      <w:r>
        <w:rPr>
          <w:noProof/>
        </w:rPr>
        <w:drawing>
          <wp:inline distT="0" distB="0" distL="0" distR="0" wp14:anchorId="26CA8F6D" wp14:editId="07777777">
            <wp:extent cx="2070172"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МБЛЕМА.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226" cy="2408479"/>
                    </a:xfrm>
                    <a:prstGeom prst="rect">
                      <a:avLst/>
                    </a:prstGeom>
                  </pic:spPr>
                </pic:pic>
              </a:graphicData>
            </a:graphic>
          </wp:inline>
        </w:drawing>
      </w:r>
    </w:p>
    <w:p w14:paraId="7D469C82" w14:textId="77777777" w:rsidR="00AD0E4E" w:rsidRDefault="00AD0E4E" w:rsidP="00AD0E4E">
      <w:pPr>
        <w:jc w:val="center"/>
      </w:pPr>
    </w:p>
    <w:p w14:paraId="24FADF1B" w14:textId="77777777" w:rsidR="00AD0E4E" w:rsidRDefault="00AD0E4E" w:rsidP="00AD0E4E">
      <w:pPr>
        <w:jc w:val="center"/>
      </w:pPr>
    </w:p>
    <w:p w14:paraId="669BBE4B" w14:textId="77777777" w:rsidR="00AD0E4E" w:rsidRDefault="00AD0E4E" w:rsidP="00AD0E4E">
      <w:pPr>
        <w:jc w:val="center"/>
        <w:rPr>
          <w:b/>
          <w:sz w:val="26"/>
          <w:szCs w:val="26"/>
        </w:rPr>
      </w:pPr>
    </w:p>
    <w:p w14:paraId="110035A2" w14:textId="77777777" w:rsidR="00AD0E4E" w:rsidRDefault="00AD0E4E" w:rsidP="00AD0E4E">
      <w:pPr>
        <w:jc w:val="center"/>
        <w:rPr>
          <w:b/>
          <w:sz w:val="26"/>
          <w:szCs w:val="26"/>
        </w:rPr>
      </w:pPr>
    </w:p>
    <w:p w14:paraId="0009D07E" w14:textId="42D8DBA2" w:rsidR="00AD0E4E" w:rsidRDefault="00F908B6" w:rsidP="1195E7B9">
      <w:pPr>
        <w:jc w:val="center"/>
        <w:rPr>
          <w:b/>
          <w:bCs/>
          <w:sz w:val="26"/>
          <w:szCs w:val="26"/>
        </w:rPr>
      </w:pPr>
      <w:r>
        <w:rPr>
          <w:b/>
          <w:bCs/>
          <w:sz w:val="26"/>
          <w:szCs w:val="26"/>
        </w:rPr>
        <w:t>Отчёт о деятельности</w:t>
      </w:r>
      <w:r w:rsidR="1195E7B9" w:rsidRPr="1195E7B9">
        <w:rPr>
          <w:b/>
          <w:bCs/>
          <w:sz w:val="26"/>
          <w:szCs w:val="26"/>
        </w:rPr>
        <w:t xml:space="preserve"> Г</w:t>
      </w:r>
      <w:r>
        <w:rPr>
          <w:b/>
          <w:bCs/>
          <w:sz w:val="26"/>
          <w:szCs w:val="26"/>
        </w:rPr>
        <w:t xml:space="preserve">осударственного бюджетного учреждения Калужской области </w:t>
      </w:r>
      <w:r w:rsidR="1195E7B9" w:rsidRPr="1195E7B9">
        <w:rPr>
          <w:b/>
          <w:bCs/>
          <w:sz w:val="26"/>
          <w:szCs w:val="26"/>
        </w:rPr>
        <w:t>«У</w:t>
      </w:r>
      <w:r>
        <w:rPr>
          <w:b/>
          <w:bCs/>
          <w:sz w:val="26"/>
          <w:szCs w:val="26"/>
        </w:rPr>
        <w:t>чебно-методический центр военно-патриотического воспитания и подготовки граждан к военной службе»</w:t>
      </w:r>
    </w:p>
    <w:p w14:paraId="3130760E" w14:textId="1893D80C" w:rsidR="00AD0E4E" w:rsidRDefault="00F908B6" w:rsidP="1195E7B9">
      <w:pPr>
        <w:jc w:val="center"/>
        <w:rPr>
          <w:b/>
          <w:bCs/>
          <w:sz w:val="26"/>
          <w:szCs w:val="26"/>
        </w:rPr>
      </w:pPr>
      <w:r>
        <w:rPr>
          <w:b/>
          <w:bCs/>
          <w:sz w:val="26"/>
          <w:szCs w:val="26"/>
        </w:rPr>
        <w:t>за 2016-2017</w:t>
      </w:r>
      <w:r w:rsidR="1195E7B9" w:rsidRPr="1195E7B9">
        <w:rPr>
          <w:b/>
          <w:bCs/>
          <w:sz w:val="26"/>
          <w:szCs w:val="26"/>
        </w:rPr>
        <w:t xml:space="preserve"> годы</w:t>
      </w:r>
    </w:p>
    <w:p w14:paraId="6AB4D791" w14:textId="77777777" w:rsidR="00AD0E4E" w:rsidRDefault="00AD0E4E" w:rsidP="00AD0E4E">
      <w:pPr>
        <w:jc w:val="center"/>
        <w:rPr>
          <w:b/>
          <w:sz w:val="26"/>
          <w:szCs w:val="26"/>
        </w:rPr>
      </w:pPr>
    </w:p>
    <w:p w14:paraId="64A0CC12" w14:textId="77777777" w:rsidR="00AD0E4E" w:rsidRDefault="00AD0E4E" w:rsidP="00AD0E4E">
      <w:pPr>
        <w:jc w:val="center"/>
        <w:rPr>
          <w:b/>
          <w:sz w:val="26"/>
          <w:szCs w:val="26"/>
        </w:rPr>
      </w:pPr>
    </w:p>
    <w:p w14:paraId="60F0946D" w14:textId="77777777" w:rsidR="00AD0E4E" w:rsidRDefault="00AD0E4E" w:rsidP="00AD0E4E">
      <w:pPr>
        <w:jc w:val="center"/>
        <w:rPr>
          <w:b/>
          <w:sz w:val="26"/>
          <w:szCs w:val="26"/>
        </w:rPr>
      </w:pPr>
    </w:p>
    <w:p w14:paraId="2C9F0BBD" w14:textId="77777777" w:rsidR="00AD0E4E" w:rsidRDefault="00AD0E4E" w:rsidP="00AD0E4E">
      <w:pPr>
        <w:jc w:val="center"/>
        <w:rPr>
          <w:b/>
          <w:sz w:val="26"/>
          <w:szCs w:val="26"/>
        </w:rPr>
      </w:pPr>
    </w:p>
    <w:p w14:paraId="39E2D727" w14:textId="77777777" w:rsidR="00AD0E4E" w:rsidRDefault="00AD0E4E" w:rsidP="00AD0E4E">
      <w:pPr>
        <w:jc w:val="center"/>
        <w:rPr>
          <w:b/>
          <w:sz w:val="26"/>
          <w:szCs w:val="26"/>
        </w:rPr>
      </w:pPr>
    </w:p>
    <w:p w14:paraId="3B64AF95" w14:textId="77777777" w:rsidR="00AD0E4E" w:rsidRDefault="00AD0E4E" w:rsidP="00AD0E4E">
      <w:pPr>
        <w:jc w:val="center"/>
        <w:rPr>
          <w:b/>
          <w:sz w:val="26"/>
          <w:szCs w:val="26"/>
        </w:rPr>
      </w:pPr>
    </w:p>
    <w:p w14:paraId="49DE6DBE" w14:textId="77777777" w:rsidR="00AD0E4E" w:rsidRDefault="00AD0E4E" w:rsidP="00AD0E4E">
      <w:pPr>
        <w:jc w:val="center"/>
        <w:rPr>
          <w:b/>
          <w:sz w:val="26"/>
          <w:szCs w:val="26"/>
        </w:rPr>
      </w:pPr>
    </w:p>
    <w:p w14:paraId="43956481" w14:textId="77777777" w:rsidR="00AD0E4E" w:rsidRDefault="00AD0E4E" w:rsidP="00AD0E4E">
      <w:pPr>
        <w:jc w:val="center"/>
        <w:rPr>
          <w:b/>
          <w:sz w:val="26"/>
          <w:szCs w:val="26"/>
        </w:rPr>
      </w:pPr>
    </w:p>
    <w:p w14:paraId="7E8C7114" w14:textId="77777777" w:rsidR="00AD0E4E" w:rsidRDefault="00AD0E4E" w:rsidP="00AD0E4E">
      <w:pPr>
        <w:jc w:val="center"/>
        <w:rPr>
          <w:b/>
          <w:sz w:val="26"/>
          <w:szCs w:val="26"/>
        </w:rPr>
      </w:pPr>
    </w:p>
    <w:p w14:paraId="42916C09" w14:textId="77777777" w:rsidR="00AD0E4E" w:rsidRDefault="00AD0E4E" w:rsidP="00AD0E4E">
      <w:pPr>
        <w:jc w:val="center"/>
        <w:rPr>
          <w:b/>
          <w:sz w:val="26"/>
          <w:szCs w:val="26"/>
        </w:rPr>
      </w:pPr>
    </w:p>
    <w:p w14:paraId="643EC961" w14:textId="77777777" w:rsidR="00AD0E4E" w:rsidRDefault="00AD0E4E" w:rsidP="00AD0E4E">
      <w:pPr>
        <w:jc w:val="center"/>
        <w:rPr>
          <w:b/>
          <w:sz w:val="26"/>
          <w:szCs w:val="26"/>
        </w:rPr>
      </w:pPr>
    </w:p>
    <w:p w14:paraId="6B68954C" w14:textId="77777777" w:rsidR="00AD0E4E" w:rsidRDefault="00AD0E4E" w:rsidP="00AD0E4E">
      <w:pPr>
        <w:jc w:val="center"/>
        <w:rPr>
          <w:b/>
          <w:sz w:val="26"/>
          <w:szCs w:val="26"/>
        </w:rPr>
      </w:pPr>
    </w:p>
    <w:p w14:paraId="20E51707" w14:textId="77777777" w:rsidR="00AD0E4E" w:rsidRDefault="00AD0E4E" w:rsidP="00AD0E4E">
      <w:pPr>
        <w:jc w:val="center"/>
        <w:rPr>
          <w:b/>
          <w:sz w:val="26"/>
          <w:szCs w:val="26"/>
        </w:rPr>
      </w:pPr>
    </w:p>
    <w:p w14:paraId="2F3ECF98" w14:textId="77777777" w:rsidR="00AD0E4E" w:rsidRDefault="00AD0E4E" w:rsidP="00AD0E4E">
      <w:pPr>
        <w:jc w:val="center"/>
        <w:rPr>
          <w:b/>
          <w:sz w:val="26"/>
          <w:szCs w:val="26"/>
        </w:rPr>
      </w:pPr>
    </w:p>
    <w:p w14:paraId="5F02997C" w14:textId="77777777" w:rsidR="00AD0E4E" w:rsidRDefault="00AD0E4E" w:rsidP="00AD0E4E">
      <w:pPr>
        <w:jc w:val="center"/>
        <w:rPr>
          <w:b/>
          <w:sz w:val="26"/>
          <w:szCs w:val="26"/>
        </w:rPr>
      </w:pPr>
    </w:p>
    <w:p w14:paraId="2980EAFA" w14:textId="77777777" w:rsidR="00AD0E4E" w:rsidRDefault="00AD0E4E" w:rsidP="00AD0E4E">
      <w:pPr>
        <w:jc w:val="center"/>
        <w:rPr>
          <w:b/>
          <w:sz w:val="26"/>
          <w:szCs w:val="26"/>
        </w:rPr>
      </w:pPr>
    </w:p>
    <w:p w14:paraId="2D3C11A2" w14:textId="77777777" w:rsidR="00AD0E4E" w:rsidRDefault="00AD0E4E" w:rsidP="00AD0E4E">
      <w:pPr>
        <w:jc w:val="center"/>
        <w:rPr>
          <w:b/>
          <w:sz w:val="26"/>
          <w:szCs w:val="26"/>
        </w:rPr>
      </w:pPr>
    </w:p>
    <w:p w14:paraId="37167C4D" w14:textId="77777777" w:rsidR="00AD0E4E" w:rsidRDefault="00AD0E4E" w:rsidP="00AD0E4E">
      <w:pPr>
        <w:jc w:val="center"/>
        <w:rPr>
          <w:b/>
          <w:sz w:val="26"/>
          <w:szCs w:val="26"/>
        </w:rPr>
      </w:pPr>
    </w:p>
    <w:p w14:paraId="77B9A80E" w14:textId="77777777" w:rsidR="00AD0E4E" w:rsidRDefault="00AD0E4E" w:rsidP="00AD0E4E">
      <w:pPr>
        <w:jc w:val="center"/>
        <w:rPr>
          <w:b/>
          <w:sz w:val="26"/>
          <w:szCs w:val="26"/>
        </w:rPr>
      </w:pPr>
    </w:p>
    <w:p w14:paraId="1E8EE285" w14:textId="3D6F8267" w:rsidR="00AD0E4E" w:rsidRDefault="00AD0E4E" w:rsidP="00F908B6">
      <w:pPr>
        <w:rPr>
          <w:b/>
          <w:sz w:val="26"/>
          <w:szCs w:val="26"/>
        </w:rPr>
      </w:pPr>
    </w:p>
    <w:p w14:paraId="79EA70AC" w14:textId="77777777" w:rsidR="00F908B6" w:rsidRDefault="00F908B6" w:rsidP="00F908B6">
      <w:pPr>
        <w:rPr>
          <w:b/>
          <w:sz w:val="26"/>
          <w:szCs w:val="26"/>
        </w:rPr>
      </w:pPr>
    </w:p>
    <w:p w14:paraId="100912F0" w14:textId="77777777" w:rsidR="00AD0E4E" w:rsidRDefault="1195E7B9" w:rsidP="1195E7B9">
      <w:pPr>
        <w:jc w:val="center"/>
        <w:rPr>
          <w:b/>
          <w:bCs/>
          <w:sz w:val="26"/>
          <w:szCs w:val="26"/>
        </w:rPr>
      </w:pPr>
      <w:r w:rsidRPr="1195E7B9">
        <w:rPr>
          <w:b/>
          <w:bCs/>
          <w:sz w:val="26"/>
          <w:szCs w:val="26"/>
        </w:rPr>
        <w:t>__________________________________</w:t>
      </w:r>
    </w:p>
    <w:p w14:paraId="6571F0EF" w14:textId="77777777" w:rsidR="00AD0E4E" w:rsidRDefault="1195E7B9" w:rsidP="1195E7B9">
      <w:pPr>
        <w:jc w:val="center"/>
        <w:rPr>
          <w:b/>
          <w:bCs/>
          <w:sz w:val="26"/>
          <w:szCs w:val="26"/>
        </w:rPr>
      </w:pPr>
      <w:r w:rsidRPr="1195E7B9">
        <w:rPr>
          <w:b/>
          <w:bCs/>
          <w:sz w:val="26"/>
          <w:szCs w:val="26"/>
        </w:rPr>
        <w:t>Калуга, 2017 г.</w:t>
      </w:r>
    </w:p>
    <w:p w14:paraId="49517D3E" w14:textId="671CCE84" w:rsidR="00BF1536" w:rsidRPr="00BF1536" w:rsidRDefault="00F908B6" w:rsidP="1195E7B9">
      <w:pPr>
        <w:spacing w:line="259" w:lineRule="auto"/>
        <w:jc w:val="center"/>
        <w:rPr>
          <w:rFonts w:eastAsia="Calibri"/>
          <w:sz w:val="26"/>
          <w:szCs w:val="26"/>
          <w:lang w:eastAsia="en-US"/>
        </w:rPr>
      </w:pPr>
      <w:bookmarkStart w:id="0" w:name="_Hlk498425598"/>
      <w:r>
        <w:rPr>
          <w:rFonts w:eastAsia="Calibri"/>
          <w:b/>
          <w:bCs/>
          <w:sz w:val="26"/>
          <w:szCs w:val="26"/>
          <w:lang w:eastAsia="en-US"/>
        </w:rPr>
        <w:lastRenderedPageBreak/>
        <w:t>Отчёт о деятельности</w:t>
      </w:r>
      <w:r w:rsidR="0074258B">
        <w:rPr>
          <w:rFonts w:eastAsia="Calibri"/>
          <w:b/>
          <w:bCs/>
          <w:sz w:val="26"/>
          <w:szCs w:val="26"/>
          <w:lang w:eastAsia="en-US"/>
        </w:rPr>
        <w:t xml:space="preserve"> Государственное бюджетное учреждение Калужской области </w:t>
      </w:r>
      <w:r w:rsidR="1195E7B9" w:rsidRPr="1195E7B9">
        <w:rPr>
          <w:rFonts w:eastAsia="Calibri"/>
          <w:b/>
          <w:bCs/>
          <w:sz w:val="26"/>
          <w:szCs w:val="26"/>
          <w:lang w:eastAsia="en-US"/>
        </w:rPr>
        <w:t>«Учебно-методический центр военно-патриотического воспитания и подгото</w:t>
      </w:r>
      <w:r>
        <w:rPr>
          <w:rFonts w:eastAsia="Calibri"/>
          <w:b/>
          <w:bCs/>
          <w:sz w:val="26"/>
          <w:szCs w:val="26"/>
          <w:lang w:eastAsia="en-US"/>
        </w:rPr>
        <w:t>вки граждан к военной службе» за 2016 - 2017</w:t>
      </w:r>
      <w:r w:rsidR="1195E7B9" w:rsidRPr="1195E7B9">
        <w:rPr>
          <w:rFonts w:eastAsia="Calibri"/>
          <w:b/>
          <w:bCs/>
          <w:sz w:val="26"/>
          <w:szCs w:val="26"/>
          <w:lang w:eastAsia="en-US"/>
        </w:rPr>
        <w:t xml:space="preserve"> годы</w:t>
      </w:r>
      <w:bookmarkStart w:id="1" w:name="_Hlk498421197"/>
      <w:bookmarkStart w:id="2" w:name="_Hlk498421251"/>
      <w:bookmarkEnd w:id="0"/>
      <w:bookmarkEnd w:id="1"/>
      <w:bookmarkEnd w:id="2"/>
    </w:p>
    <w:p w14:paraId="74AB7556" w14:textId="77777777" w:rsidR="00BF1536" w:rsidRPr="00BF1536" w:rsidRDefault="00BF1536" w:rsidP="00BF1536">
      <w:pPr>
        <w:spacing w:line="259" w:lineRule="auto"/>
        <w:ind w:firstLine="708"/>
        <w:jc w:val="both"/>
        <w:rPr>
          <w:rFonts w:eastAsia="Calibri"/>
          <w:sz w:val="26"/>
          <w:szCs w:val="26"/>
          <w:lang w:eastAsia="en-US"/>
        </w:rPr>
      </w:pPr>
    </w:p>
    <w:p w14:paraId="4CC07FE2"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ГБУ КО «Учебно-методический центр военно-патриотического воспитания и подготовки граждан к военной службе» создан во исполнении Распоряжения Правительства Российской Федерации от 3 февраля 2010 года № 134-р «Об утверждении Концепции федеральной системы подготовки граждан Российской Федерации к военной службе на период до 2020 года», с целью охвата методической работой всех направлений обязательной подготовки граждан к военной службе, включая получение начальных знаний в области обороны, подготовку по основам военной службы, военно-патриотическое воспитание, подготовку по военно-учетным специальностям и медицинское освидетельствование, как специализированный комплекс, включающий в своем составе региональное отделение ДОСААФ России Калужской области на основе двухстороннего соглашения.</w:t>
      </w:r>
    </w:p>
    <w:p w14:paraId="5CED6223"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Концепция развития ГБУ КО «Учебно-методический центр военно-патриотического воспитания и подготовки граждан к военной службе» на 2017 - 2018 годы (далее – Концепция) определяет основной подход к решению проблем патриотического воспитания, его приоритеты, принципы, условия обеспечения эффективной реализации государственной политики в сфере патриотического воспитания населения в современных условиях.</w:t>
      </w:r>
      <w:bookmarkStart w:id="3" w:name="_Hlk498421890"/>
      <w:bookmarkEnd w:id="3"/>
    </w:p>
    <w:p w14:paraId="6D6C6634"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Правовую основу Концепции составляют: Конституция Российской Федерации, «Стратегия национальной безопасности Российской Федерации до 2020 года» (Указ Президента РФ № 537 от 12 мая 2009 г.), Государственная Программа «Патриотическое воспитание граждан Российской Федерации на 2016 – 2020 годы» (Постановление Правительства Российской Федерации от 30 декабря 2015 года № 1493), федеральные законы, иные правовые акты Российской Федерации, законодательные и иные правовые акты Калужской области.</w:t>
      </w:r>
    </w:p>
    <w:p w14:paraId="3F619599"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Необходимость разработки Концепции обусловлена следующими факторами:</w:t>
      </w:r>
    </w:p>
    <w:p w14:paraId="56FC494F"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потребностью Вооруженных Сил Российской Федерации, других войск, воинских формирований и органов в призыве на военную службу граждан, имеющих необходимые знания, навыки и умения по военно-учётным специальностям, обладающих высоким уровнем адаптивности к морально-психологическим и физическим нагрузкам;</w:t>
      </w:r>
    </w:p>
    <w:p w14:paraId="75B6D620"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отсутствием в государстве эффективной системы подготовки граждан к военной службе, способной соответствовать требованиям и потребностями Вооруженных Сил Российской Федерации, других войск, воинских формирований и органов;</w:t>
      </w:r>
    </w:p>
    <w:p w14:paraId="4E194602"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неспособностью в настоящее время какой-либо организации самостоятельно или совместно с другими структурами решать задачи военно-патриотического воспитания и подготовки молодёжи к военной службе;</w:t>
      </w:r>
    </w:p>
    <w:p w14:paraId="52660987"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отсутствием единого научно-методического центра по разработке учебных программ, методик подготовки молодёжи к военной службе, критериев оценки деятельности органов власти и организаций, отвечающих за вопросы военно-патриотического воспитания молодёжи и её подготовку к военной службе;</w:t>
      </w:r>
    </w:p>
    <w:p w14:paraId="51211FBD"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социальной и духовной деградацией значительной части российской молодёжи, её повышенной восприимчивостью к так называемым «ценностям» прозападного и иного толка.</w:t>
      </w:r>
    </w:p>
    <w:p w14:paraId="173ABB22"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Основные цели деятельности центра:</w:t>
      </w:r>
    </w:p>
    <w:p w14:paraId="7BA19DC5" w14:textId="77777777" w:rsidR="00BF1536" w:rsidRPr="00BF1536" w:rsidRDefault="1195E7B9" w:rsidP="1195E7B9">
      <w:pPr>
        <w:numPr>
          <w:ilvl w:val="0"/>
          <w:numId w:val="5"/>
        </w:numPr>
        <w:spacing w:line="259" w:lineRule="auto"/>
        <w:contextualSpacing/>
        <w:jc w:val="both"/>
        <w:rPr>
          <w:rFonts w:eastAsia="Calibri"/>
          <w:sz w:val="26"/>
          <w:szCs w:val="26"/>
          <w:lang w:eastAsia="en-US"/>
        </w:rPr>
      </w:pPr>
      <w:r w:rsidRPr="1195E7B9">
        <w:rPr>
          <w:rFonts w:eastAsia="Calibri"/>
          <w:sz w:val="26"/>
          <w:szCs w:val="26"/>
          <w:lang w:eastAsia="en-US"/>
        </w:rPr>
        <w:t>Вовлечь в процесс патриотического воспитания широкие слои населения Калужской области, посредством:</w:t>
      </w:r>
    </w:p>
    <w:p w14:paraId="3D5FCF62"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организации массовой пропагандистской и информационно-просветительской работы;</w:t>
      </w:r>
    </w:p>
    <w:p w14:paraId="2CA5BBBC"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lastRenderedPageBreak/>
        <w:t>проведения акций и мероприятий, общественно-полезной и патриотической тематики, имеющих широкий резонанс среди населения области;</w:t>
      </w:r>
    </w:p>
    <w:p w14:paraId="73BFB924"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организации и проведения программных мероприятий по патриотическому воспитанию таким образом, чтобы максимально расширить доступ граждан к участию в этих мероприятиях, а также доступ к информации о проведении таких мероприятий;</w:t>
      </w:r>
    </w:p>
    <w:p w14:paraId="0D80B2DB" w14:textId="77777777" w:rsidR="00BF1536" w:rsidRPr="00BF1536" w:rsidRDefault="4C0CDDC4" w:rsidP="4C0CDDC4">
      <w:pPr>
        <w:pStyle w:val="a8"/>
        <w:numPr>
          <w:ilvl w:val="0"/>
          <w:numId w:val="7"/>
        </w:numPr>
        <w:spacing w:line="259" w:lineRule="auto"/>
        <w:jc w:val="both"/>
        <w:rPr>
          <w:rFonts w:eastAsia="Calibri"/>
          <w:sz w:val="26"/>
          <w:szCs w:val="26"/>
          <w:lang w:eastAsia="en-US"/>
        </w:rPr>
      </w:pPr>
      <w:r w:rsidRPr="4C0CDDC4">
        <w:rPr>
          <w:rFonts w:eastAsia="Calibri"/>
          <w:sz w:val="26"/>
          <w:szCs w:val="26"/>
          <w:lang w:eastAsia="en-US"/>
        </w:rPr>
        <w:t>системного привлечения средств массовой информации к освещению работы по гражданско-патриотическому и военно-патриотическому воспитанию, а также осуществления пропагандистской работы, посредством проведения регулярных тематических передач на городском радио и телевидении, выпуска тематических страниц в городских газетах, создания собственных информационных средств (печатных, аудиовизуальных, методических, в том числе с использованием различных носителей информации; web-технологий);</w:t>
      </w:r>
    </w:p>
    <w:p w14:paraId="18DDFC18"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обязательного внедрения «патриотических блоков» в программы проведения городских (областных) массовых мероприятий, в том числе с использованием тематических экспозиций, показательных выступлений, творческих постановок гражданско-патриотической, военной и героической тематики;</w:t>
      </w:r>
    </w:p>
    <w:p w14:paraId="0C2F457E"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активизации работы Консультативного Совета, в который входят представители органов власти, ветеранских и общественных объединений, структур Министерства обороны, с целью формирования общественного мнения и более широкого проведения агитационно-пропагандистской деятельности.</w:t>
      </w:r>
    </w:p>
    <w:p w14:paraId="2EA57C42" w14:textId="77777777" w:rsidR="00BF1536" w:rsidRPr="00BF1536" w:rsidRDefault="1195E7B9" w:rsidP="1195E7B9">
      <w:pPr>
        <w:numPr>
          <w:ilvl w:val="0"/>
          <w:numId w:val="5"/>
        </w:numPr>
        <w:spacing w:line="259" w:lineRule="auto"/>
        <w:contextualSpacing/>
        <w:jc w:val="both"/>
        <w:rPr>
          <w:rFonts w:eastAsia="Calibri"/>
          <w:sz w:val="26"/>
          <w:szCs w:val="26"/>
          <w:lang w:eastAsia="en-US"/>
        </w:rPr>
      </w:pPr>
      <w:r w:rsidRPr="1195E7B9">
        <w:rPr>
          <w:rFonts w:eastAsia="Calibri"/>
          <w:sz w:val="26"/>
          <w:szCs w:val="26"/>
          <w:lang w:eastAsia="en-US"/>
        </w:rPr>
        <w:t>Упорядочить и систематизировать программы патриотического воспитания в учебных организациях Калужской области, посредством:</w:t>
      </w:r>
    </w:p>
    <w:p w14:paraId="0791CDD0"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научно-практического обоснования и согласования (координации) программ гражданско-патриотического и военно-патриотического воспитания, реализуемых на базе учебных организаций;</w:t>
      </w:r>
    </w:p>
    <w:p w14:paraId="1E0C9C00"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проведения системных тематических учебно-практических занятий (семинаров, конференций), организуемых Центром на базе учебных организаций;</w:t>
      </w:r>
    </w:p>
    <w:p w14:paraId="778BBFD4"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организации системных тематических занятий (семинаров, экскурсий, встреч, лекций, круглых столов) на базе Центра, проведения военно-патриотических мероприятий с участием всех учебных заведений области (конкурсы, военно-спортивные игры, фестивали, смотры, учения и т.п.).</w:t>
      </w:r>
    </w:p>
    <w:p w14:paraId="1E440306" w14:textId="77777777" w:rsidR="00BF1536" w:rsidRPr="00BF1536" w:rsidRDefault="1195E7B9" w:rsidP="1195E7B9">
      <w:pPr>
        <w:numPr>
          <w:ilvl w:val="0"/>
          <w:numId w:val="5"/>
        </w:numPr>
        <w:spacing w:line="259" w:lineRule="auto"/>
        <w:contextualSpacing/>
        <w:jc w:val="both"/>
        <w:rPr>
          <w:rFonts w:eastAsia="Calibri"/>
          <w:sz w:val="26"/>
          <w:szCs w:val="26"/>
          <w:lang w:eastAsia="en-US"/>
        </w:rPr>
      </w:pPr>
      <w:r w:rsidRPr="1195E7B9">
        <w:rPr>
          <w:rFonts w:eastAsia="Calibri"/>
          <w:sz w:val="26"/>
          <w:szCs w:val="26"/>
          <w:lang w:eastAsia="en-US"/>
        </w:rPr>
        <w:t>Создать единую областную Программу патриотического воспитания, на основании Планов патриотического воспитания на очередной год, реализуемых в настоящее время, а также осуществлять системную координацию программ (планов) гражданско-патриотической и военно-патриотической направленности, проводимых в области (муниципальных образованиях), посредством:</w:t>
      </w:r>
    </w:p>
    <w:p w14:paraId="7B79F420"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применения управленческих функций ГБУ КО «Учебно-методический центр военно-патриотического воспитания и подготовки граждан к военной службе»;</w:t>
      </w:r>
    </w:p>
    <w:p w14:paraId="395FACA9"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осуществления координации, экспертизы и согласования программ и мероприятий патриотической тематики, реализуемых на территории Калужской области, а также подготовки заключений об их соответствии Закону о патриотическом воспитании Калужской области;</w:t>
      </w:r>
    </w:p>
    <w:p w14:paraId="59E9B954"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обеспечения координационного взаимодействия с ФКУ «Военный комиссариат Калужской области» и воинскими частями, расположенными на территории Калужской области, по вопросам организации и реализации мероприятий патриотической тематики;</w:t>
      </w:r>
    </w:p>
    <w:p w14:paraId="68E34CDB"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разработки Методических рекомендаций и планов (сценариев) организации и проведения мероприятий патриотической тематики для использования их исполнителями и соисполнителями, Программы патриотического воспитания Калужской области;</w:t>
      </w:r>
    </w:p>
    <w:p w14:paraId="50DEC2E0" w14:textId="77777777" w:rsidR="00BF1536" w:rsidRPr="00BF1536"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lastRenderedPageBreak/>
        <w:t>осуществления взаимодействия с государственными и муниципальными органами, а также организациями всех форм собственности на областном и межрегиональном уровне.</w:t>
      </w:r>
    </w:p>
    <w:p w14:paraId="47D90F76"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Одним из важнейших положительных качеств ГБУ КО «Учебно-методический центр военно-патриотического воспитания и подготовки граждан к военной службе» является возможность осуществления взаимодействия и координации деятельности всех областных структур, реализующих Программу патриотического воспитания.</w:t>
      </w:r>
    </w:p>
    <w:p w14:paraId="4C25F50C" w14:textId="77777777" w:rsidR="00BF1536" w:rsidRPr="00BF1536" w:rsidRDefault="00BF1536" w:rsidP="00BF1536">
      <w:pPr>
        <w:spacing w:line="259" w:lineRule="auto"/>
        <w:ind w:firstLine="708"/>
        <w:jc w:val="both"/>
        <w:rPr>
          <w:rFonts w:eastAsia="Calibri"/>
          <w:sz w:val="26"/>
          <w:szCs w:val="26"/>
          <w:lang w:eastAsia="en-US"/>
        </w:rPr>
      </w:pPr>
    </w:p>
    <w:p w14:paraId="5497B922" w14:textId="77777777" w:rsidR="00BF1536"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УСТАВНЫЕ ЗАДАЧ ЦЕНТРА:</w:t>
      </w:r>
    </w:p>
    <w:p w14:paraId="7B7EA37D" w14:textId="77777777" w:rsidR="00BF1536" w:rsidRPr="00BF1536" w:rsidRDefault="00BF1536" w:rsidP="00BF1536">
      <w:pPr>
        <w:spacing w:line="259" w:lineRule="auto"/>
        <w:ind w:firstLine="708"/>
        <w:jc w:val="both"/>
        <w:rPr>
          <w:rFonts w:eastAsia="Calibri"/>
          <w:sz w:val="26"/>
          <w:szCs w:val="26"/>
          <w:lang w:eastAsia="en-US"/>
        </w:rPr>
      </w:pPr>
    </w:p>
    <w:p w14:paraId="2690DEB7" w14:textId="77777777" w:rsidR="00BF1536"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Задача 1: нормативно-правовое обеспечение.</w:t>
      </w:r>
    </w:p>
    <w:p w14:paraId="709159E8" w14:textId="77777777" w:rsidR="00B86596" w:rsidRPr="00B8659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Участие разработке и реализации региональных проектов и программ по вопросам военно-патриотического воспитания молодежи и основам безопасности жизнедеятельности (2.4.1).</w:t>
      </w:r>
    </w:p>
    <w:p w14:paraId="46B93A3E" w14:textId="77777777" w:rsidR="00B86596" w:rsidRPr="00B8659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Участие в разработке проектов областных законов и иных нормативно-правовых актов по вопросам, отнесенным к компетенции учреждения (2.4.11).</w:t>
      </w:r>
    </w:p>
    <w:p w14:paraId="7D1DEDDB" w14:textId="77777777" w:rsidR="00BF1536" w:rsidRPr="00BF1536" w:rsidRDefault="00BF1536" w:rsidP="00BF1536">
      <w:pPr>
        <w:spacing w:line="259" w:lineRule="auto"/>
        <w:ind w:firstLine="708"/>
        <w:jc w:val="both"/>
        <w:rPr>
          <w:rFonts w:eastAsia="Calibri"/>
          <w:sz w:val="26"/>
          <w:szCs w:val="26"/>
          <w:lang w:eastAsia="en-US"/>
        </w:rPr>
      </w:pPr>
    </w:p>
    <w:p w14:paraId="66A8025D" w14:textId="77777777" w:rsidR="00BF1536"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Задача 2: учебно-методическое обеспечение.</w:t>
      </w:r>
    </w:p>
    <w:p w14:paraId="11200AE0" w14:textId="77777777" w:rsidR="00B86596" w:rsidRPr="00B8659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Участие в организации учебных сборов граждан РФ, проходящих подготовку по основам военной службы в образовательных организациях (2.4.2).</w:t>
      </w:r>
    </w:p>
    <w:p w14:paraId="032FD670" w14:textId="77777777" w:rsidR="00B86596" w:rsidRPr="00B8659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Методическое обеспечение дополнительного кадетского образования (2.4.9).</w:t>
      </w:r>
    </w:p>
    <w:p w14:paraId="0D428012" w14:textId="77777777" w:rsidR="00B8659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Участие в разработке системы требований при проведении контрольных уроков зачетов и экзаменов для обучающихся в выпускных классах (2.4.10).</w:t>
      </w:r>
    </w:p>
    <w:p w14:paraId="75B1BF2B" w14:textId="77777777" w:rsidR="00B86596" w:rsidRPr="00B8659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Организация взаимодействия с военным комиссариатом Калужской области, региональным отделением ДОСААФ России по Калужской области, Главным управлением МЧС России по Калужской области, органами исполнительной власти Калужской области, органами управления образованием муниципальных образований Калужской области, общественными, спортивными учреждениями и организациями по организации военно-патриотического воспитания молодежи и подготовки граждан РФ к военной службе (2.4.13).</w:t>
      </w:r>
    </w:p>
    <w:p w14:paraId="52CBD104" w14:textId="77777777" w:rsidR="00B86596" w:rsidRDefault="00B86596" w:rsidP="00BF1536">
      <w:pPr>
        <w:spacing w:line="259" w:lineRule="auto"/>
        <w:ind w:firstLine="708"/>
        <w:jc w:val="both"/>
        <w:rPr>
          <w:rFonts w:eastAsia="Calibri"/>
          <w:sz w:val="26"/>
          <w:szCs w:val="26"/>
          <w:lang w:eastAsia="en-US"/>
        </w:rPr>
      </w:pPr>
    </w:p>
    <w:p w14:paraId="5CD8C610" w14:textId="77777777" w:rsidR="00D93BD0"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Задача 3: организационно-методическое обеспечение.</w:t>
      </w:r>
    </w:p>
    <w:p w14:paraId="0DE179BF" w14:textId="77777777" w:rsidR="00D93BD0" w:rsidRPr="00D93BD0"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Участие в аттестации, профессиональной переподготовке и повышении квалификации педагогических работников, связанных с подготовкой граждан РФ к военной службе (2.4.14).</w:t>
      </w:r>
    </w:p>
    <w:p w14:paraId="12462FD8" w14:textId="77777777" w:rsidR="00D93BD0" w:rsidRPr="00D93BD0"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Разработка и доведение методических рекомендаций по вопросам, связанным с подготовкой граждан к военной службе (2.4.15).</w:t>
      </w:r>
    </w:p>
    <w:p w14:paraId="319A73DC" w14:textId="77777777" w:rsidR="00D93BD0" w:rsidRPr="00D93BD0"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Подготовка рекомендаций органам управления образованием по подбору кадров, непосредственно осуществляющих подготовку граждан РФ к военной службе (2.4.16).</w:t>
      </w:r>
    </w:p>
    <w:p w14:paraId="79B6ACEA" w14:textId="77777777" w:rsidR="00D93BD0"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Ведение реестра и комплектования групп преподавателей-организаторов «Основ безопасности жизнедеятельности» для обучения на курсах повышения квалификации (2.4.17).</w:t>
      </w:r>
    </w:p>
    <w:p w14:paraId="4B13EC52" w14:textId="77777777" w:rsidR="00D93BD0" w:rsidRPr="00BF1536" w:rsidRDefault="00D93BD0" w:rsidP="00D93BD0">
      <w:pPr>
        <w:spacing w:line="259" w:lineRule="auto"/>
        <w:ind w:firstLine="708"/>
        <w:jc w:val="both"/>
        <w:rPr>
          <w:rFonts w:eastAsia="Calibri"/>
          <w:sz w:val="26"/>
          <w:szCs w:val="26"/>
          <w:lang w:eastAsia="en-US"/>
        </w:rPr>
      </w:pPr>
    </w:p>
    <w:p w14:paraId="3B6B5478" w14:textId="77777777" w:rsidR="00BF1536"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Задача 4: обеспечение процесса военно-патриотического воспитания.</w:t>
      </w:r>
    </w:p>
    <w:p w14:paraId="5BD6B3BC" w14:textId="77777777" w:rsidR="00FC19D7" w:rsidRPr="00FC19D7"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Участие в проведении военно-патриотических комплексных молодежных мероприятий, праздников, олимпиад, конкурсов, фестивалей, мемориальных вечеров и встреч (2.4.3).</w:t>
      </w:r>
    </w:p>
    <w:p w14:paraId="05B0E66D" w14:textId="77777777" w:rsidR="00FC19D7" w:rsidRPr="00FC19D7"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Изучение, обобщение и организация внедрения передового опыта военно-патриотического воспитания молодежи, подготовки граждан РФ по основам военной службы и военно-учетным специальностям (2.4.5).</w:t>
      </w:r>
    </w:p>
    <w:p w14:paraId="03D9CD72" w14:textId="77777777" w:rsidR="00FC19D7" w:rsidRPr="00FC19D7"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Организация работы по привлечению граждан РФ к участию в военно-патриотических мероприятиях и военно-прикладных видах спорта (2.4.6).</w:t>
      </w:r>
    </w:p>
    <w:p w14:paraId="36CC74AD" w14:textId="77777777" w:rsidR="00FC19D7" w:rsidRPr="00FC19D7"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lastRenderedPageBreak/>
        <w:t>Подготовка рекомендаций по созданию молодежных военно-патриотических и военно-спортивных клубов (2.4.7).</w:t>
      </w:r>
    </w:p>
    <w:p w14:paraId="7E7C5F35" w14:textId="77777777" w:rsid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Подготовка рекомендаций по привитию гражданам РФ чувства гордости, глубокого уважения и почитания по отношению к символам РФ: гербу, флагу, гимну, воинской символике, а также к официальным символам Калужской области (2.4.8).</w:t>
      </w:r>
    </w:p>
    <w:p w14:paraId="2B44E13E" w14:textId="77777777" w:rsidR="00FC19D7" w:rsidRPr="00BF1536" w:rsidRDefault="00FC19D7" w:rsidP="00FC19D7">
      <w:pPr>
        <w:spacing w:line="259" w:lineRule="auto"/>
        <w:ind w:firstLine="708"/>
        <w:jc w:val="both"/>
        <w:rPr>
          <w:rFonts w:eastAsia="Calibri"/>
          <w:sz w:val="26"/>
          <w:szCs w:val="26"/>
          <w:lang w:eastAsia="en-US"/>
        </w:rPr>
      </w:pPr>
    </w:p>
    <w:p w14:paraId="7D1FB581" w14:textId="77777777" w:rsidR="00EA572C" w:rsidRDefault="1195E7B9" w:rsidP="1195E7B9">
      <w:pPr>
        <w:spacing w:line="259" w:lineRule="auto"/>
        <w:ind w:firstLine="708"/>
        <w:jc w:val="both"/>
        <w:rPr>
          <w:rFonts w:eastAsia="Calibri"/>
          <w:sz w:val="26"/>
          <w:szCs w:val="26"/>
          <w:lang w:eastAsia="en-US"/>
        </w:rPr>
      </w:pPr>
      <w:r w:rsidRPr="1195E7B9">
        <w:rPr>
          <w:rFonts w:eastAsia="Calibri"/>
          <w:b/>
          <w:bCs/>
          <w:sz w:val="26"/>
          <w:szCs w:val="26"/>
          <w:lang w:eastAsia="en-US"/>
        </w:rPr>
        <w:t>Задача 5: мониторинг.</w:t>
      </w:r>
    </w:p>
    <w:p w14:paraId="2E7C7CDC" w14:textId="77777777" w:rsidR="00EA572C" w:rsidRPr="00EA572C"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Проведение рейтинговой оценки учебной и воспитательной работы образовательных организаций, связанной с подготовкой граждан РФ к военной службе (2.4.4).</w:t>
      </w:r>
    </w:p>
    <w:p w14:paraId="61736E02" w14:textId="77777777" w:rsidR="00EA572C"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Мониторинг состояния работы на территории Калужской области по подготовке граждан к военной службе, ее анализ с подготовкой ежегодных докладов Учредителю (2.4.12).</w:t>
      </w:r>
    </w:p>
    <w:p w14:paraId="340CB98B" w14:textId="77777777" w:rsidR="00EA572C" w:rsidRDefault="00EA572C" w:rsidP="00EA572C">
      <w:pPr>
        <w:spacing w:line="259" w:lineRule="auto"/>
        <w:ind w:firstLine="708"/>
        <w:jc w:val="both"/>
        <w:rPr>
          <w:rFonts w:eastAsia="Calibri"/>
          <w:sz w:val="26"/>
          <w:szCs w:val="26"/>
          <w:lang w:eastAsia="en-US"/>
        </w:rPr>
      </w:pPr>
    </w:p>
    <w:p w14:paraId="6577DC44" w14:textId="77777777" w:rsidR="00BF1536"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Задача 6: внебюджетная деятельность.</w:t>
      </w:r>
    </w:p>
    <w:p w14:paraId="6E18FC73"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Разработка, внедрение и реализация программ дополнительного финансирования деятельности Центра, в том числе посредством реализации товаров и услуг населению (2.8).</w:t>
      </w:r>
    </w:p>
    <w:p w14:paraId="24D81340" w14:textId="77777777" w:rsidR="00BF1536" w:rsidRPr="00BF1536" w:rsidRDefault="00BF1536" w:rsidP="00BF1536">
      <w:pPr>
        <w:spacing w:line="259" w:lineRule="auto"/>
        <w:ind w:firstLine="708"/>
        <w:jc w:val="both"/>
        <w:rPr>
          <w:rFonts w:eastAsia="Calibri"/>
          <w:sz w:val="26"/>
          <w:szCs w:val="26"/>
          <w:lang w:eastAsia="en-US"/>
        </w:rPr>
      </w:pPr>
    </w:p>
    <w:p w14:paraId="0640368C" w14:textId="77777777" w:rsidR="00BF1536" w:rsidRPr="00BF1536" w:rsidRDefault="1195E7B9" w:rsidP="1195E7B9">
      <w:pPr>
        <w:spacing w:line="259" w:lineRule="auto"/>
        <w:ind w:firstLine="708"/>
        <w:jc w:val="both"/>
        <w:rPr>
          <w:rFonts w:eastAsia="Calibri"/>
          <w:b/>
          <w:bCs/>
          <w:sz w:val="26"/>
          <w:szCs w:val="26"/>
          <w:lang w:eastAsia="en-US"/>
        </w:rPr>
      </w:pPr>
      <w:r w:rsidRPr="1195E7B9">
        <w:rPr>
          <w:rFonts w:eastAsia="Calibri"/>
          <w:b/>
          <w:bCs/>
          <w:sz w:val="26"/>
          <w:szCs w:val="26"/>
          <w:lang w:eastAsia="en-US"/>
        </w:rPr>
        <w:t>Задача 7: создание Зональных центров.</w:t>
      </w:r>
    </w:p>
    <w:p w14:paraId="0640147B" w14:textId="77777777" w:rsidR="00BF1536" w:rsidRPr="00BF153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Осуществление прочих видов деятельности, способствующих реализации целей и задач Центра (2.6).</w:t>
      </w:r>
    </w:p>
    <w:p w14:paraId="7C89669A" w14:textId="77777777" w:rsidR="00BF1536" w:rsidRDefault="00BF1536" w:rsidP="00BF1536">
      <w:pPr>
        <w:spacing w:line="259" w:lineRule="auto"/>
        <w:ind w:firstLine="708"/>
        <w:jc w:val="both"/>
        <w:rPr>
          <w:rFonts w:eastAsia="Calibri"/>
          <w:sz w:val="26"/>
          <w:szCs w:val="26"/>
          <w:lang w:eastAsia="en-US"/>
        </w:rPr>
      </w:pPr>
    </w:p>
    <w:p w14:paraId="1BBC17A4" w14:textId="77777777" w:rsidR="00CF18C6"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Во исполнение уставных задач Центра предлагается организация и проведение следующих мероприятий:</w:t>
      </w:r>
    </w:p>
    <w:p w14:paraId="5510BF0E"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уроки мужества, встречи с ветеранами войн и тружениками тыла, воинами Вооруженных Сил РФ;</w:t>
      </w:r>
    </w:p>
    <w:p w14:paraId="4CCE7579"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занятия по строевой, огневой, физической, военно-медицинской подготовке, РХБЗ, связи, ОГП на уроках с юношами и девушками 9-11 классов и на учебных сборах с юношами 10 –х классов;</w:t>
      </w:r>
    </w:p>
    <w:p w14:paraId="65EC817D"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организация военно-спортивных соревнований с юношами на учебных сборах;</w:t>
      </w:r>
    </w:p>
    <w:p w14:paraId="76A1CB48" w14:textId="77777777" w:rsidR="00BA0EFA" w:rsidRPr="00BA0EFA" w:rsidRDefault="4C0CDDC4" w:rsidP="4C0CDDC4">
      <w:pPr>
        <w:pStyle w:val="a8"/>
        <w:numPr>
          <w:ilvl w:val="0"/>
          <w:numId w:val="7"/>
        </w:numPr>
        <w:spacing w:line="259" w:lineRule="auto"/>
        <w:jc w:val="both"/>
        <w:rPr>
          <w:rFonts w:eastAsia="Calibri"/>
          <w:sz w:val="26"/>
          <w:szCs w:val="26"/>
          <w:lang w:eastAsia="en-US"/>
        </w:rPr>
      </w:pPr>
      <w:r w:rsidRPr="4C0CDDC4">
        <w:rPr>
          <w:rFonts w:eastAsia="Calibri"/>
          <w:sz w:val="26"/>
          <w:szCs w:val="26"/>
          <w:lang w:eastAsia="en-US"/>
        </w:rPr>
        <w:t>планирование и проведение военно–патриотической работы во время прохождения учебных сборов с юношами 10-х классов;</w:t>
      </w:r>
    </w:p>
    <w:p w14:paraId="26D8B07D" w14:textId="77777777" w:rsidR="00BA0EFA" w:rsidRPr="00BA0EFA" w:rsidRDefault="4C0CDDC4" w:rsidP="4C0CDDC4">
      <w:pPr>
        <w:pStyle w:val="a8"/>
        <w:numPr>
          <w:ilvl w:val="0"/>
          <w:numId w:val="7"/>
        </w:numPr>
        <w:spacing w:line="259" w:lineRule="auto"/>
        <w:jc w:val="both"/>
        <w:rPr>
          <w:rFonts w:eastAsia="Calibri"/>
          <w:sz w:val="26"/>
          <w:szCs w:val="26"/>
          <w:lang w:eastAsia="en-US"/>
        </w:rPr>
      </w:pPr>
      <w:r w:rsidRPr="4C0CDDC4">
        <w:rPr>
          <w:rFonts w:eastAsia="Calibri"/>
          <w:sz w:val="26"/>
          <w:szCs w:val="26"/>
          <w:lang w:eastAsia="en-US"/>
        </w:rPr>
        <w:t>спортивные соревнования по военно–прикладным видам спорта (стрельба, кросс, метание гранат, силовые единоборства, тяжелая атлетика и т.д.);</w:t>
      </w:r>
    </w:p>
    <w:p w14:paraId="07BDF138"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текста военной присяги, знаков различия, формы одежды, воинских званий с акцентом на историю их возникновения, изменения в связи с историческими реформами Вооруженных Сил;</w:t>
      </w:r>
    </w:p>
    <w:p w14:paraId="08FF6F0E"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наград, почетных званий, степеней отличия, истории их зарождения;</w:t>
      </w:r>
    </w:p>
    <w:p w14:paraId="2162FC30"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типов боевой техники и оружия, истории их создания, модификационных изменений и их преимущественных отличий от зарубежных аналогов;</w:t>
      </w:r>
    </w:p>
    <w:p w14:paraId="11E00EA4"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правил стрельбы, правил обращения с оружием, порядка разборки, сборки, хранения и ухода за ним;</w:t>
      </w:r>
    </w:p>
    <w:p w14:paraId="4B40CAFB"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оказание первой медицинской помощи;</w:t>
      </w:r>
    </w:p>
    <w:p w14:paraId="1AB2F9C4"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умение вести себя в случае радиационной, химической и биологической атаки, а также уметь использовать средства личной защиты;</w:t>
      </w:r>
    </w:p>
    <w:p w14:paraId="10628947"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статей общевоинских уставов (обязанности солдата, обязанности дневального, обязанности часового);</w:t>
      </w:r>
    </w:p>
    <w:p w14:paraId="6933C448"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средств связи, используемой в ВС РФ;</w:t>
      </w:r>
    </w:p>
    <w:p w14:paraId="07C538CD"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организация встреч с выпускниками, посвятившими себя служению Отечеству;</w:t>
      </w:r>
    </w:p>
    <w:p w14:paraId="60330C69"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lastRenderedPageBreak/>
        <w:t>изучение биографий и подвигов сверстников в годы Великой Отечественной войны;</w:t>
      </w:r>
    </w:p>
    <w:p w14:paraId="1DCF6089"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изучение воинских и патриотических ритуалов и их значения для военной службы;</w:t>
      </w:r>
    </w:p>
    <w:p w14:paraId="15736E68"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обсуждение произведений литературы и искусства на патриотическую тему,</w:t>
      </w:r>
    </w:p>
    <w:p w14:paraId="6C025BB9"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просмотр тематических передач на телеканале «Звезда» с последующим обсуждением;</w:t>
      </w:r>
    </w:p>
    <w:p w14:paraId="46750E9F"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написание сочинений, посвященное ратному подвигу земляка;</w:t>
      </w:r>
    </w:p>
    <w:p w14:paraId="50BDEBB0"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краткая информация о выходе нового военного законодательства;</w:t>
      </w:r>
    </w:p>
    <w:p w14:paraId="44B22ED0"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конкурс рисунка ко Дню защитника Отечества или ко Дню Победы, Дню освобождения города (села) от захватчиков;</w:t>
      </w:r>
    </w:p>
    <w:p w14:paraId="28147F81"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краткая информация или беседа о военно-политическом положении в мире и стране;</w:t>
      </w:r>
    </w:p>
    <w:p w14:paraId="454C78AA" w14:textId="77777777" w:rsidR="00BA0EFA" w:rsidRPr="00BA0EFA"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краткое сообщение о целях, сроках и порядке первоначальной постановки юношей на воинский учет, профориентационная работа военной направленности с юношами и девушками (рассказ о военных учебных пунктах при гражданских высших учебных заведениях и правилах приема в военные институты).</w:t>
      </w:r>
    </w:p>
    <w:p w14:paraId="499984BC" w14:textId="77777777" w:rsidR="00BA0EFA" w:rsidRDefault="4C0CDDC4" w:rsidP="4C0CDDC4">
      <w:pPr>
        <w:spacing w:line="259" w:lineRule="auto"/>
        <w:ind w:firstLine="708"/>
        <w:jc w:val="both"/>
        <w:rPr>
          <w:rFonts w:eastAsia="Calibri"/>
          <w:sz w:val="26"/>
          <w:szCs w:val="26"/>
          <w:lang w:eastAsia="en-US"/>
        </w:rPr>
      </w:pPr>
      <w:r w:rsidRPr="4C0CDDC4">
        <w:rPr>
          <w:rFonts w:eastAsia="Calibri"/>
          <w:sz w:val="26"/>
          <w:szCs w:val="26"/>
          <w:lang w:eastAsia="en-US"/>
        </w:rPr>
        <w:t>Часть уставных задач Центра требует взаимодействия с такими участниками процесса военно-патриотического воспитания, как ДОСААФ, «Юнармия», поисковое движение, реконструкторы, казачество. В рамках этого взаимодействия предлагается организация и проведение следующих мероприятий:</w:t>
      </w:r>
    </w:p>
    <w:p w14:paraId="4EA170FF"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поисковая и исследовательская работа;</w:t>
      </w:r>
    </w:p>
    <w:p w14:paraId="0534945B"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 xml:space="preserve">турпоходы и экскурсии (тематические); </w:t>
      </w:r>
    </w:p>
    <w:p w14:paraId="5D135154"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вахты памяти, недели славы;</w:t>
      </w:r>
    </w:p>
    <w:p w14:paraId="1DB7FA2B"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посещение и поздравление, помощь ветеранам, «экспедиции милосердия»;</w:t>
      </w:r>
    </w:p>
    <w:p w14:paraId="1F29839E"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тематические вечера по случаю праздников видов Вооруженных Сил, Дней воинской Славы России, Дня защитника Отечества, Дня Победы;</w:t>
      </w:r>
    </w:p>
    <w:p w14:paraId="50D9ABEB"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олимпиады по ОБЖ;</w:t>
      </w:r>
    </w:p>
    <w:p w14:paraId="4C8B9A78"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организация военно-патриотического клуба «Юный связист»;</w:t>
      </w:r>
    </w:p>
    <w:p w14:paraId="5698B195"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посадка деревьев на аллеях памяти погибшим землякам или защитникам села, города;</w:t>
      </w:r>
    </w:p>
    <w:p w14:paraId="11581324"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работа экспедиции «Летопись Великой Отечественной»;</w:t>
      </w:r>
    </w:p>
    <w:p w14:paraId="768A1833"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викторина на тему: «Земляк, герой, патриот»;</w:t>
      </w:r>
    </w:p>
    <w:p w14:paraId="5C89B4CD"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смотры строя и песни;</w:t>
      </w:r>
    </w:p>
    <w:p w14:paraId="2CE83771"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стрелковые соревнования;</w:t>
      </w:r>
    </w:p>
    <w:p w14:paraId="65276AD4"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оформление и работа в зале (комнате) боевой и трудовой славы;</w:t>
      </w:r>
    </w:p>
    <w:p w14:paraId="44C9892F"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военно-профориентационная работа с юношами и их родителями;</w:t>
      </w:r>
    </w:p>
    <w:p w14:paraId="34FE033F"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школьные конкурсы-смотры военно-патриотической работы;</w:t>
      </w:r>
    </w:p>
    <w:p w14:paraId="7DF2F534"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проведение месячника оборонно-массовой работы;</w:t>
      </w:r>
    </w:p>
    <w:p w14:paraId="7ADA5E63"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проведение акции «Георгиевская ленточка»;</w:t>
      </w:r>
    </w:p>
    <w:p w14:paraId="1569787D" w14:textId="77777777" w:rsidR="002957E4" w:rsidRPr="002957E4" w:rsidRDefault="1195E7B9" w:rsidP="1195E7B9">
      <w:pPr>
        <w:pStyle w:val="a8"/>
        <w:numPr>
          <w:ilvl w:val="0"/>
          <w:numId w:val="7"/>
        </w:numPr>
        <w:spacing w:line="259" w:lineRule="auto"/>
        <w:jc w:val="both"/>
        <w:rPr>
          <w:rFonts w:eastAsia="Calibri"/>
          <w:sz w:val="26"/>
          <w:szCs w:val="26"/>
          <w:lang w:eastAsia="en-US"/>
        </w:rPr>
      </w:pPr>
      <w:r w:rsidRPr="1195E7B9">
        <w:rPr>
          <w:rFonts w:eastAsia="Calibri"/>
          <w:sz w:val="26"/>
          <w:szCs w:val="26"/>
          <w:lang w:eastAsia="en-US"/>
        </w:rPr>
        <w:t>проведение спортивных соревнований с допризывной молодежью по военно-прикладным видам спорта: спартакиада допризывной молодежи, посвященная Дню Победы, легкоатлетический кросс в честь Дня призывника, проверка по физической подготовке допризывной молодежи, соревнования по гиревому спорту и т.д.</w:t>
      </w:r>
    </w:p>
    <w:p w14:paraId="6C9C5091" w14:textId="77777777" w:rsidR="002957E4" w:rsidRDefault="002957E4" w:rsidP="00BF1536">
      <w:pPr>
        <w:spacing w:line="259" w:lineRule="auto"/>
        <w:ind w:firstLine="708"/>
        <w:jc w:val="both"/>
        <w:rPr>
          <w:rFonts w:eastAsia="Calibri"/>
          <w:sz w:val="26"/>
          <w:szCs w:val="26"/>
          <w:lang w:eastAsia="en-US"/>
        </w:rPr>
      </w:pPr>
    </w:p>
    <w:p w14:paraId="60041642" w14:textId="77777777" w:rsidR="002957E4" w:rsidRPr="00CF18C6" w:rsidRDefault="002957E4" w:rsidP="00BF1536">
      <w:pPr>
        <w:spacing w:line="259" w:lineRule="auto"/>
        <w:ind w:firstLine="708"/>
        <w:jc w:val="both"/>
        <w:rPr>
          <w:rFonts w:eastAsia="Calibri"/>
          <w:sz w:val="26"/>
          <w:szCs w:val="26"/>
          <w:lang w:eastAsia="en-US"/>
        </w:rPr>
      </w:pPr>
    </w:p>
    <w:p w14:paraId="626CBBBD" w14:textId="77777777" w:rsidR="00CF18C6" w:rsidRDefault="00CF18C6" w:rsidP="00CF18C6">
      <w:pPr>
        <w:spacing w:line="259" w:lineRule="auto"/>
        <w:jc w:val="both"/>
        <w:rPr>
          <w:rFonts w:eastAsia="Calibri"/>
          <w:sz w:val="26"/>
          <w:szCs w:val="26"/>
          <w:lang w:eastAsia="en-US"/>
        </w:rPr>
      </w:pPr>
    </w:p>
    <w:p w14:paraId="1E19F395" w14:textId="692AA46A" w:rsidR="0074258B" w:rsidRDefault="0074258B" w:rsidP="00CF18C6">
      <w:pPr>
        <w:spacing w:line="259" w:lineRule="auto"/>
        <w:ind w:firstLine="709"/>
        <w:jc w:val="both"/>
        <w:rPr>
          <w:rFonts w:eastAsia="Calibri"/>
          <w:sz w:val="26"/>
          <w:szCs w:val="26"/>
          <w:lang w:eastAsia="en-US"/>
        </w:rPr>
      </w:pPr>
    </w:p>
    <w:p w14:paraId="23F26AF3" w14:textId="77777777" w:rsidR="0074258B" w:rsidRDefault="0074258B">
      <w:pPr>
        <w:spacing w:before="120" w:after="120" w:line="259" w:lineRule="auto"/>
        <w:ind w:firstLine="709"/>
        <w:jc w:val="both"/>
        <w:rPr>
          <w:rFonts w:eastAsia="Calibri"/>
          <w:sz w:val="26"/>
          <w:szCs w:val="26"/>
          <w:lang w:eastAsia="en-US"/>
        </w:rPr>
      </w:pPr>
      <w:r>
        <w:rPr>
          <w:rFonts w:eastAsia="Calibri"/>
          <w:sz w:val="26"/>
          <w:szCs w:val="26"/>
          <w:lang w:eastAsia="en-US"/>
        </w:rPr>
        <w:br w:type="page"/>
      </w:r>
    </w:p>
    <w:p w14:paraId="3F4F883F" w14:textId="7524FCBB" w:rsidR="00CF18C6" w:rsidRDefault="00CF18C6" w:rsidP="00CF18C6">
      <w:pPr>
        <w:spacing w:line="259" w:lineRule="auto"/>
        <w:ind w:firstLine="709"/>
        <w:jc w:val="both"/>
        <w:rPr>
          <w:rFonts w:eastAsia="Calibri"/>
          <w:sz w:val="26"/>
          <w:szCs w:val="26"/>
          <w:lang w:eastAsia="en-US"/>
        </w:rPr>
      </w:pPr>
    </w:p>
    <w:p w14:paraId="27008433" w14:textId="1FC64920" w:rsidR="0074258B" w:rsidRDefault="0075765B" w:rsidP="0075765B">
      <w:pPr>
        <w:spacing w:line="259" w:lineRule="auto"/>
        <w:ind w:firstLine="709"/>
        <w:jc w:val="center"/>
        <w:rPr>
          <w:rFonts w:eastAsia="Calibri"/>
          <w:b/>
          <w:bCs/>
          <w:sz w:val="26"/>
          <w:szCs w:val="26"/>
          <w:lang w:eastAsia="en-US"/>
        </w:rPr>
      </w:pPr>
      <w:r>
        <w:rPr>
          <w:rFonts w:eastAsia="Calibri"/>
          <w:b/>
          <w:sz w:val="26"/>
          <w:szCs w:val="26"/>
          <w:lang w:eastAsia="en-US"/>
        </w:rPr>
        <w:t>Организационно-</w:t>
      </w:r>
      <w:r w:rsidR="0074258B" w:rsidRPr="0075765B">
        <w:rPr>
          <w:rFonts w:eastAsia="Calibri"/>
          <w:b/>
          <w:sz w:val="26"/>
          <w:szCs w:val="26"/>
          <w:lang w:eastAsia="en-US"/>
        </w:rPr>
        <w:t>штатная с</w:t>
      </w:r>
      <w:r w:rsidRPr="0075765B">
        <w:rPr>
          <w:rFonts w:eastAsia="Calibri"/>
          <w:b/>
          <w:sz w:val="26"/>
          <w:szCs w:val="26"/>
          <w:lang w:eastAsia="en-US"/>
        </w:rPr>
        <w:t>труктура</w:t>
      </w:r>
      <w:r>
        <w:rPr>
          <w:rFonts w:eastAsia="Calibri"/>
          <w:sz w:val="26"/>
          <w:szCs w:val="26"/>
          <w:lang w:eastAsia="en-US"/>
        </w:rPr>
        <w:t xml:space="preserve"> </w:t>
      </w:r>
      <w:r w:rsidR="006C1C12">
        <w:rPr>
          <w:rFonts w:eastAsia="Calibri"/>
          <w:b/>
          <w:bCs/>
          <w:sz w:val="26"/>
          <w:szCs w:val="26"/>
          <w:lang w:eastAsia="en-US"/>
        </w:rPr>
        <w:t xml:space="preserve">Государственного бюджетного учреждения </w:t>
      </w:r>
      <w:r>
        <w:rPr>
          <w:rFonts w:eastAsia="Calibri"/>
          <w:b/>
          <w:bCs/>
          <w:sz w:val="26"/>
          <w:szCs w:val="26"/>
          <w:lang w:eastAsia="en-US"/>
        </w:rPr>
        <w:t xml:space="preserve">Калужской области </w:t>
      </w:r>
      <w:r w:rsidRPr="1195E7B9">
        <w:rPr>
          <w:rFonts w:eastAsia="Calibri"/>
          <w:b/>
          <w:bCs/>
          <w:sz w:val="26"/>
          <w:szCs w:val="26"/>
          <w:lang w:eastAsia="en-US"/>
        </w:rPr>
        <w:t>«Учебно-методический центр военно-патриотического воспитания и подгото</w:t>
      </w:r>
      <w:r>
        <w:rPr>
          <w:rFonts w:eastAsia="Calibri"/>
          <w:b/>
          <w:bCs/>
          <w:sz w:val="26"/>
          <w:szCs w:val="26"/>
          <w:lang w:eastAsia="en-US"/>
        </w:rPr>
        <w:t>вки граждан к военной службе»</w:t>
      </w:r>
    </w:p>
    <w:p w14:paraId="22AAD186" w14:textId="1F1AD528" w:rsidR="0075765B" w:rsidRDefault="0075765B" w:rsidP="0075765B">
      <w:pPr>
        <w:spacing w:line="259" w:lineRule="auto"/>
        <w:ind w:firstLine="709"/>
        <w:jc w:val="center"/>
        <w:rPr>
          <w:rFonts w:eastAsia="Calibri"/>
          <w:b/>
          <w:bCs/>
          <w:sz w:val="26"/>
          <w:szCs w:val="26"/>
          <w:lang w:eastAsia="en-US"/>
        </w:rPr>
      </w:pPr>
    </w:p>
    <w:p w14:paraId="63702969" w14:textId="330CE448" w:rsidR="0075765B" w:rsidRDefault="0075765B" w:rsidP="0075765B">
      <w:pPr>
        <w:spacing w:line="259" w:lineRule="auto"/>
        <w:ind w:firstLine="709"/>
        <w:jc w:val="center"/>
        <w:rPr>
          <w:rFonts w:eastAsia="Calibri"/>
          <w:b/>
          <w:bCs/>
          <w:sz w:val="26"/>
          <w:szCs w:val="26"/>
          <w:lang w:eastAsia="en-US"/>
        </w:rPr>
      </w:pPr>
    </w:p>
    <w:p w14:paraId="109E5CF3" w14:textId="7E70F8FF" w:rsidR="0075765B" w:rsidRDefault="0075765B" w:rsidP="0075765B">
      <w:pPr>
        <w:spacing w:line="259" w:lineRule="auto"/>
        <w:ind w:firstLine="709"/>
        <w:jc w:val="center"/>
        <w:rPr>
          <w:rFonts w:eastAsia="Calibri"/>
          <w:b/>
          <w:bCs/>
          <w:sz w:val="26"/>
          <w:szCs w:val="26"/>
          <w:lang w:eastAsia="en-US"/>
        </w:rPr>
      </w:pPr>
    </w:p>
    <w:p w14:paraId="4F0D3A75" w14:textId="140A7EB8" w:rsidR="0075765B" w:rsidRDefault="0075765B" w:rsidP="0075765B">
      <w:pPr>
        <w:spacing w:line="259" w:lineRule="auto"/>
        <w:ind w:firstLine="709"/>
        <w:jc w:val="center"/>
        <w:rPr>
          <w:rFonts w:eastAsia="Calibri"/>
          <w:b/>
          <w:bCs/>
          <w:sz w:val="26"/>
          <w:szCs w:val="26"/>
          <w:lang w:eastAsia="en-US"/>
        </w:rPr>
      </w:pPr>
    </w:p>
    <w:p w14:paraId="71AC2561" w14:textId="1649BC96" w:rsidR="0075765B" w:rsidRDefault="0075765B" w:rsidP="0075765B">
      <w:pPr>
        <w:spacing w:line="259" w:lineRule="auto"/>
        <w:ind w:firstLine="709"/>
        <w:jc w:val="center"/>
        <w:rPr>
          <w:rFonts w:eastAsia="Calibri"/>
          <w:sz w:val="26"/>
          <w:szCs w:val="26"/>
          <w:lang w:eastAsia="en-US"/>
        </w:rPr>
      </w:pPr>
      <w:r>
        <w:rPr>
          <w:rFonts w:eastAsia="Calibri"/>
          <w:b/>
          <w:bCs/>
          <w:noProof/>
          <w:sz w:val="26"/>
          <w:szCs w:val="26"/>
        </w:rPr>
        <mc:AlternateContent>
          <mc:Choice Requires="wps">
            <w:drawing>
              <wp:anchor distT="0" distB="0" distL="114300" distR="114300" simplePos="0" relativeHeight="251662336" behindDoc="0" locked="0" layoutInCell="1" allowOverlap="1" wp14:anchorId="6A790AD3" wp14:editId="274B8032">
                <wp:simplePos x="0" y="0"/>
                <wp:positionH relativeFrom="column">
                  <wp:posOffset>3971925</wp:posOffset>
                </wp:positionH>
                <wp:positionV relativeFrom="paragraph">
                  <wp:posOffset>266065</wp:posOffset>
                </wp:positionV>
                <wp:extent cx="1809750" cy="619125"/>
                <wp:effectExtent l="0" t="0" r="76200" b="66675"/>
                <wp:wrapNone/>
                <wp:docPr id="9" name="Прямая со стрелкой 9"/>
                <wp:cNvGraphicFramePr/>
                <a:graphic xmlns:a="http://schemas.openxmlformats.org/drawingml/2006/main">
                  <a:graphicData uri="http://schemas.microsoft.com/office/word/2010/wordprocessingShape">
                    <wps:wsp>
                      <wps:cNvCnPr/>
                      <wps:spPr>
                        <a:xfrm>
                          <a:off x="0" y="0"/>
                          <a:ext cx="180975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4BF5B9" id="_x0000_t32" coordsize="21600,21600" o:spt="32" o:oned="t" path="m,l21600,21600e" filled="f">
                <v:path arrowok="t" fillok="f" o:connecttype="none"/>
                <o:lock v:ext="edit" shapetype="t"/>
              </v:shapetype>
              <v:shape id="Прямая со стрелкой 9" o:spid="_x0000_s1026" type="#_x0000_t32" style="position:absolute;margin-left:312.75pt;margin-top:20.95pt;width:142.5pt;height:4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" strokecolor="black [3200]" strokeweight=".5pt">
                <v:stroke endarrow="block" joinstyle="miter"/>
              </v:shape>
            </w:pict>
          </mc:Fallback>
        </mc:AlternateContent>
      </w:r>
      <w:r>
        <w:rPr>
          <w:rFonts w:eastAsia="Calibri"/>
          <w:b/>
          <w:bCs/>
          <w:noProof/>
          <w:sz w:val="26"/>
          <w:szCs w:val="26"/>
        </w:rPr>
        <mc:AlternateContent>
          <mc:Choice Requires="wps">
            <w:drawing>
              <wp:anchor distT="0" distB="0" distL="114300" distR="114300" simplePos="0" relativeHeight="251661312" behindDoc="0" locked="0" layoutInCell="1" allowOverlap="1" wp14:anchorId="1D99E70C" wp14:editId="6B7B1066">
                <wp:simplePos x="0" y="0"/>
                <wp:positionH relativeFrom="column">
                  <wp:posOffset>3724275</wp:posOffset>
                </wp:positionH>
                <wp:positionV relativeFrom="paragraph">
                  <wp:posOffset>266065</wp:posOffset>
                </wp:positionV>
                <wp:extent cx="247650" cy="714375"/>
                <wp:effectExtent l="0" t="0" r="57150" b="47625"/>
                <wp:wrapNone/>
                <wp:docPr id="8" name="Прямая со стрелкой 8"/>
                <wp:cNvGraphicFramePr/>
                <a:graphic xmlns:a="http://schemas.openxmlformats.org/drawingml/2006/main">
                  <a:graphicData uri="http://schemas.microsoft.com/office/word/2010/wordprocessingShape">
                    <wps:wsp>
                      <wps:cNvCnPr/>
                      <wps:spPr>
                        <a:xfrm>
                          <a:off x="0" y="0"/>
                          <a:ext cx="2476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E5CD69" id="Прямая со стрелкой 8" o:spid="_x0000_s1026" type="#_x0000_t32" style="position:absolute;margin-left:293.25pt;margin-top:20.95pt;width:19.5pt;height:56.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" strokecolor="black [3200]" strokeweight=".5pt">
                <v:stroke endarrow="block" joinstyle="miter"/>
              </v:shape>
            </w:pict>
          </mc:Fallback>
        </mc:AlternateContent>
      </w:r>
      <w:r>
        <w:rPr>
          <w:rFonts w:eastAsia="Calibri"/>
          <w:b/>
          <w:bCs/>
          <w:noProof/>
          <w:sz w:val="26"/>
          <w:szCs w:val="26"/>
        </w:rPr>
        <mc:AlternateContent>
          <mc:Choice Requires="wps">
            <w:drawing>
              <wp:anchor distT="0" distB="0" distL="114300" distR="114300" simplePos="0" relativeHeight="251660288" behindDoc="0" locked="0" layoutInCell="1" allowOverlap="1" wp14:anchorId="5D60A79B" wp14:editId="30B4C669">
                <wp:simplePos x="0" y="0"/>
                <wp:positionH relativeFrom="column">
                  <wp:posOffset>2790825</wp:posOffset>
                </wp:positionH>
                <wp:positionV relativeFrom="paragraph">
                  <wp:posOffset>313690</wp:posOffset>
                </wp:positionV>
                <wp:extent cx="609600" cy="666750"/>
                <wp:effectExtent l="38100" t="0" r="19050"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60960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EC962" id="Прямая со стрелкой 6" o:spid="_x0000_s1026" type="#_x0000_t32" style="position:absolute;margin-left:219.75pt;margin-top:24.7pt;width:48pt;height:5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" strokecolor="black [3200]" strokeweight=".5pt">
                <v:stroke endarrow="block" joinstyle="miter"/>
              </v:shape>
            </w:pict>
          </mc:Fallback>
        </mc:AlternateContent>
      </w:r>
      <w:r>
        <w:rPr>
          <w:rFonts w:eastAsia="Calibri"/>
          <w:b/>
          <w:bCs/>
          <w:noProof/>
          <w:sz w:val="26"/>
          <w:szCs w:val="26"/>
        </w:rPr>
        <mc:AlternateContent>
          <mc:Choice Requires="wps">
            <w:drawing>
              <wp:anchor distT="0" distB="0" distL="114300" distR="114300" simplePos="0" relativeHeight="251659264" behindDoc="0" locked="0" layoutInCell="1" allowOverlap="1" wp14:anchorId="5914B266" wp14:editId="548F1684">
                <wp:simplePos x="0" y="0"/>
                <wp:positionH relativeFrom="column">
                  <wp:posOffset>657225</wp:posOffset>
                </wp:positionH>
                <wp:positionV relativeFrom="paragraph">
                  <wp:posOffset>266065</wp:posOffset>
                </wp:positionV>
                <wp:extent cx="2295525" cy="714375"/>
                <wp:effectExtent l="38100" t="0" r="28575" b="66675"/>
                <wp:wrapNone/>
                <wp:docPr id="4" name="Прямая со стрелкой 4"/>
                <wp:cNvGraphicFramePr/>
                <a:graphic xmlns:a="http://schemas.openxmlformats.org/drawingml/2006/main">
                  <a:graphicData uri="http://schemas.microsoft.com/office/word/2010/wordprocessingShape">
                    <wps:wsp>
                      <wps:cNvCnPr/>
                      <wps:spPr>
                        <a:xfrm flipH="1">
                          <a:off x="0" y="0"/>
                          <a:ext cx="229552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827C1D" id="Прямая со стрелкой 4" o:spid="_x0000_s1026" type="#_x0000_t32" style="position:absolute;margin-left:51.75pt;margin-top:20.95pt;width:180.75pt;height:56.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" strokecolor="black [3200]" strokeweight=".5pt">
                <v:stroke endarrow="block" joinstyle="miter"/>
              </v:shape>
            </w:pict>
          </mc:Fallback>
        </mc:AlternateContent>
      </w:r>
      <w:r>
        <w:rPr>
          <w:rFonts w:eastAsia="Calibri"/>
          <w:b/>
          <w:bCs/>
          <w:sz w:val="26"/>
          <w:szCs w:val="26"/>
          <w:lang w:eastAsia="en-US"/>
        </w:rPr>
        <w:t>Директор</w:t>
      </w:r>
    </w:p>
    <w:p w14:paraId="106068DD" w14:textId="77777777" w:rsidR="0075765B" w:rsidRPr="0075765B" w:rsidRDefault="0075765B" w:rsidP="0075765B">
      <w:pPr>
        <w:rPr>
          <w:rFonts w:eastAsia="Calibri"/>
          <w:sz w:val="26"/>
          <w:szCs w:val="26"/>
          <w:lang w:eastAsia="en-US"/>
        </w:rPr>
      </w:pPr>
    </w:p>
    <w:p w14:paraId="6A84E608" w14:textId="77777777" w:rsidR="0075765B" w:rsidRPr="0075765B" w:rsidRDefault="0075765B" w:rsidP="0075765B">
      <w:pPr>
        <w:rPr>
          <w:rFonts w:eastAsia="Calibri"/>
          <w:sz w:val="26"/>
          <w:szCs w:val="26"/>
          <w:lang w:eastAsia="en-US"/>
        </w:rPr>
      </w:pPr>
    </w:p>
    <w:p w14:paraId="63F24C5A" w14:textId="77777777" w:rsidR="0075765B" w:rsidRPr="0075765B" w:rsidRDefault="0075765B" w:rsidP="0075765B">
      <w:pPr>
        <w:rPr>
          <w:rFonts w:eastAsia="Calibri"/>
          <w:sz w:val="26"/>
          <w:szCs w:val="26"/>
          <w:lang w:eastAsia="en-US"/>
        </w:rPr>
      </w:pPr>
    </w:p>
    <w:p w14:paraId="6EF7FF19" w14:textId="77777777" w:rsidR="0075765B" w:rsidRPr="0075765B" w:rsidRDefault="0075765B" w:rsidP="0075765B">
      <w:pPr>
        <w:rPr>
          <w:rFonts w:eastAsia="Calibri"/>
          <w:sz w:val="26"/>
          <w:szCs w:val="26"/>
          <w:lang w:eastAsia="en-US"/>
        </w:rPr>
      </w:pPr>
    </w:p>
    <w:p w14:paraId="25D4746D" w14:textId="2CF895FA" w:rsidR="0075765B" w:rsidRDefault="0075765B" w:rsidP="0075765B">
      <w:pPr>
        <w:rPr>
          <w:rFonts w:eastAsia="Calibri"/>
          <w:sz w:val="26"/>
          <w:szCs w:val="26"/>
          <w:lang w:eastAsia="en-US"/>
        </w:rPr>
      </w:pPr>
    </w:p>
    <w:p w14:paraId="579E5E54" w14:textId="25238CE8" w:rsidR="0075765B" w:rsidRDefault="0075765B" w:rsidP="0075765B">
      <w:pPr>
        <w:tabs>
          <w:tab w:val="left" w:pos="3615"/>
          <w:tab w:val="left" w:pos="5685"/>
          <w:tab w:val="left" w:pos="8670"/>
        </w:tabs>
        <w:rPr>
          <w:rFonts w:eastAsia="Calibri"/>
          <w:sz w:val="26"/>
          <w:szCs w:val="26"/>
          <w:lang w:eastAsia="en-US"/>
        </w:rPr>
      </w:pPr>
      <w:r>
        <w:rPr>
          <w:rFonts w:eastAsia="Calibri"/>
          <w:sz w:val="26"/>
          <w:szCs w:val="26"/>
          <w:lang w:eastAsia="en-US"/>
        </w:rPr>
        <w:t>Заместитель директора</w:t>
      </w:r>
      <w:r>
        <w:rPr>
          <w:rFonts w:eastAsia="Calibri"/>
          <w:sz w:val="26"/>
          <w:szCs w:val="26"/>
          <w:lang w:eastAsia="en-US"/>
        </w:rPr>
        <w:tab/>
        <w:t>Бухгалтер</w:t>
      </w:r>
      <w:r>
        <w:rPr>
          <w:rFonts w:eastAsia="Calibri"/>
          <w:sz w:val="26"/>
          <w:szCs w:val="26"/>
          <w:lang w:eastAsia="en-US"/>
        </w:rPr>
        <w:tab/>
        <w:t>Специалист</w:t>
      </w:r>
      <w:r>
        <w:rPr>
          <w:rFonts w:eastAsia="Calibri"/>
          <w:sz w:val="26"/>
          <w:szCs w:val="26"/>
          <w:lang w:eastAsia="en-US"/>
        </w:rPr>
        <w:tab/>
        <w:t xml:space="preserve">Заведующий </w:t>
      </w:r>
    </w:p>
    <w:p w14:paraId="07455D47" w14:textId="5B2BA7DD" w:rsidR="0075765B" w:rsidRDefault="0075765B" w:rsidP="0075765B">
      <w:pPr>
        <w:tabs>
          <w:tab w:val="left" w:pos="708"/>
          <w:tab w:val="left" w:pos="1416"/>
          <w:tab w:val="left" w:pos="2124"/>
          <w:tab w:val="left" w:pos="2832"/>
          <w:tab w:val="left" w:pos="3540"/>
          <w:tab w:val="left" w:pos="4248"/>
          <w:tab w:val="left" w:pos="4956"/>
          <w:tab w:val="left" w:pos="6372"/>
          <w:tab w:val="left" w:pos="8670"/>
        </w:tabs>
        <w:rPr>
          <w:rFonts w:eastAsia="Calibri"/>
          <w:sz w:val="26"/>
          <w:szCs w:val="26"/>
          <w:lang w:eastAsia="en-US"/>
        </w:rPr>
      </w:pPr>
      <w:r>
        <w:rPr>
          <w:rFonts w:eastAsia="Calibri"/>
          <w:noProof/>
          <w:sz w:val="26"/>
          <w:szCs w:val="26"/>
        </w:rPr>
        <mc:AlternateContent>
          <mc:Choice Requires="wps">
            <w:drawing>
              <wp:anchor distT="0" distB="0" distL="114300" distR="114300" simplePos="0" relativeHeight="251664384" behindDoc="0" locked="0" layoutInCell="1" allowOverlap="1" wp14:anchorId="34D3BC00" wp14:editId="796782C6">
                <wp:simplePos x="0" y="0"/>
                <wp:positionH relativeFrom="column">
                  <wp:posOffset>790575</wp:posOffset>
                </wp:positionH>
                <wp:positionV relativeFrom="paragraph">
                  <wp:posOffset>83820</wp:posOffset>
                </wp:positionV>
                <wp:extent cx="847725" cy="438150"/>
                <wp:effectExtent l="0" t="0" r="66675" b="57150"/>
                <wp:wrapNone/>
                <wp:docPr id="12" name="Прямая со стрелкой 12"/>
                <wp:cNvGraphicFramePr/>
                <a:graphic xmlns:a="http://schemas.openxmlformats.org/drawingml/2006/main">
                  <a:graphicData uri="http://schemas.microsoft.com/office/word/2010/wordprocessingShape">
                    <wps:wsp>
                      <wps:cNvCnPr/>
                      <wps:spPr>
                        <a:xfrm>
                          <a:off x="0" y="0"/>
                          <a:ext cx="84772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25E50F" id="Прямая со стрелкой 12" o:spid="_x0000_s1026" type="#_x0000_t32" style="position:absolute;margin-left:62.25pt;margin-top:6.6pt;width:66.7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" strokecolor="black [3200]" strokeweight=".5pt">
                <v:stroke endarrow="block" joinstyle="miter"/>
              </v:shape>
            </w:pict>
          </mc:Fallback>
        </mc:AlternateContent>
      </w:r>
      <w:r>
        <w:rPr>
          <w:rFonts w:eastAsia="Calibri"/>
          <w:noProof/>
          <w:sz w:val="26"/>
          <w:szCs w:val="26"/>
        </w:rPr>
        <mc:AlternateContent>
          <mc:Choice Requires="wps">
            <w:drawing>
              <wp:anchor distT="0" distB="0" distL="114300" distR="114300" simplePos="0" relativeHeight="251663360" behindDoc="0" locked="0" layoutInCell="1" allowOverlap="1" wp14:anchorId="264E8673" wp14:editId="4D97E630">
                <wp:simplePos x="0" y="0"/>
                <wp:positionH relativeFrom="column">
                  <wp:posOffset>180975</wp:posOffset>
                </wp:positionH>
                <wp:positionV relativeFrom="paragraph">
                  <wp:posOffset>83820</wp:posOffset>
                </wp:positionV>
                <wp:extent cx="266700" cy="438150"/>
                <wp:effectExtent l="38100" t="0" r="19050" b="571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26670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0DD527" id="Прямая со стрелкой 11" o:spid="_x0000_s1026" type="#_x0000_t32" style="position:absolute;margin-left:14.25pt;margin-top:6.6pt;width:21pt;height:34.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" strokecolor="black [3200]" strokeweight=".5pt">
                <v:stroke endarrow="block" joinstyle="miter"/>
              </v:shape>
            </w:pict>
          </mc:Fallback>
        </mc:AlternateContent>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t xml:space="preserve">             по кадрам</w:t>
      </w:r>
      <w:r>
        <w:rPr>
          <w:rFonts w:eastAsia="Calibri"/>
          <w:sz w:val="26"/>
          <w:szCs w:val="26"/>
          <w:lang w:eastAsia="en-US"/>
        </w:rPr>
        <w:tab/>
        <w:t>хозяйством</w:t>
      </w:r>
    </w:p>
    <w:p w14:paraId="27D51A1B" w14:textId="68EC24DC" w:rsidR="0075765B" w:rsidRDefault="0075765B" w:rsidP="0075765B">
      <w:pPr>
        <w:rPr>
          <w:rFonts w:eastAsia="Calibri"/>
          <w:sz w:val="26"/>
          <w:szCs w:val="26"/>
          <w:lang w:eastAsia="en-US"/>
        </w:rPr>
      </w:pPr>
      <w:r>
        <w:rPr>
          <w:rFonts w:eastAsia="Calibri"/>
          <w:noProof/>
          <w:sz w:val="26"/>
          <w:szCs w:val="26"/>
        </w:rPr>
        <mc:AlternateContent>
          <mc:Choice Requires="wps">
            <w:drawing>
              <wp:anchor distT="0" distB="0" distL="114300" distR="114300" simplePos="0" relativeHeight="251665408" behindDoc="0" locked="0" layoutInCell="1" allowOverlap="1" wp14:anchorId="464EE8AF" wp14:editId="10C438A2">
                <wp:simplePos x="0" y="0"/>
                <wp:positionH relativeFrom="column">
                  <wp:posOffset>5943600</wp:posOffset>
                </wp:positionH>
                <wp:positionV relativeFrom="paragraph">
                  <wp:posOffset>27305</wp:posOffset>
                </wp:positionV>
                <wp:extent cx="0" cy="619125"/>
                <wp:effectExtent l="76200" t="0" r="57150" b="47625"/>
                <wp:wrapNone/>
                <wp:docPr id="13" name="Прямая со стрелкой 13"/>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11F049" id="Прямая со стрелкой 13" o:spid="_x0000_s1026" type="#_x0000_t32" style="position:absolute;margin-left:468pt;margin-top:2.15pt;width:0;height:48.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" strokecolor="black [3200]" strokeweight=".5pt">
                <v:stroke endarrow="block" joinstyle="miter"/>
              </v:shape>
            </w:pict>
          </mc:Fallback>
        </mc:AlternateContent>
      </w:r>
    </w:p>
    <w:p w14:paraId="6483B27E" w14:textId="66B50F58" w:rsidR="0075765B" w:rsidRDefault="0075765B" w:rsidP="0075765B">
      <w:pPr>
        <w:rPr>
          <w:rFonts w:eastAsia="Calibri"/>
          <w:sz w:val="26"/>
          <w:szCs w:val="26"/>
          <w:lang w:eastAsia="en-US"/>
        </w:rPr>
      </w:pPr>
    </w:p>
    <w:p w14:paraId="4B1A8905" w14:textId="1F8869E8" w:rsidR="0075765B" w:rsidRDefault="0075765B" w:rsidP="0075765B">
      <w:pPr>
        <w:tabs>
          <w:tab w:val="left" w:pos="2475"/>
        </w:tabs>
        <w:rPr>
          <w:rFonts w:eastAsia="Calibri"/>
          <w:sz w:val="26"/>
          <w:szCs w:val="26"/>
          <w:lang w:eastAsia="en-US"/>
        </w:rPr>
      </w:pPr>
      <w:r>
        <w:rPr>
          <w:rFonts w:eastAsia="Calibri"/>
          <w:sz w:val="26"/>
          <w:szCs w:val="26"/>
          <w:lang w:eastAsia="en-US"/>
        </w:rPr>
        <w:t xml:space="preserve">Заведующий </w:t>
      </w:r>
      <w:r>
        <w:rPr>
          <w:rFonts w:eastAsia="Calibri"/>
          <w:sz w:val="26"/>
          <w:szCs w:val="26"/>
          <w:lang w:eastAsia="en-US"/>
        </w:rPr>
        <w:tab/>
        <w:t>Заведующий</w:t>
      </w:r>
    </w:p>
    <w:p w14:paraId="1865BB2E" w14:textId="34367971" w:rsidR="0075765B" w:rsidRDefault="0075765B" w:rsidP="0075765B">
      <w:pPr>
        <w:tabs>
          <w:tab w:val="left" w:pos="2475"/>
        </w:tabs>
        <w:rPr>
          <w:rFonts w:eastAsia="Calibri"/>
          <w:sz w:val="26"/>
          <w:szCs w:val="26"/>
          <w:lang w:eastAsia="en-US"/>
        </w:rPr>
      </w:pPr>
      <w:r>
        <w:rPr>
          <w:rFonts w:eastAsia="Calibri"/>
          <w:sz w:val="26"/>
          <w:szCs w:val="26"/>
          <w:lang w:eastAsia="en-US"/>
        </w:rPr>
        <w:t xml:space="preserve">учебным </w:t>
      </w:r>
      <w:r>
        <w:rPr>
          <w:rFonts w:eastAsia="Calibri"/>
          <w:sz w:val="26"/>
          <w:szCs w:val="26"/>
          <w:lang w:eastAsia="en-US"/>
        </w:rPr>
        <w:tab/>
        <w:t>организационно-</w:t>
      </w:r>
    </w:p>
    <w:p w14:paraId="3AAD253D" w14:textId="59E0FBDA" w:rsidR="0075765B" w:rsidRDefault="0075765B" w:rsidP="0075765B">
      <w:pPr>
        <w:tabs>
          <w:tab w:val="left" w:pos="2475"/>
          <w:tab w:val="left" w:pos="8655"/>
        </w:tabs>
        <w:rPr>
          <w:rFonts w:eastAsia="Calibri"/>
          <w:sz w:val="26"/>
          <w:szCs w:val="26"/>
          <w:lang w:eastAsia="en-US"/>
        </w:rPr>
      </w:pPr>
      <w:r>
        <w:rPr>
          <w:rFonts w:eastAsia="Calibri"/>
          <w:sz w:val="26"/>
          <w:szCs w:val="26"/>
          <w:lang w:eastAsia="en-US"/>
        </w:rPr>
        <w:t>отделом</w:t>
      </w:r>
      <w:r>
        <w:rPr>
          <w:rFonts w:eastAsia="Calibri"/>
          <w:sz w:val="26"/>
          <w:szCs w:val="26"/>
          <w:lang w:eastAsia="en-US"/>
        </w:rPr>
        <w:tab/>
        <w:t>методическим</w:t>
      </w:r>
      <w:r>
        <w:rPr>
          <w:rFonts w:eastAsia="Calibri"/>
          <w:sz w:val="26"/>
          <w:szCs w:val="26"/>
          <w:lang w:eastAsia="en-US"/>
        </w:rPr>
        <w:tab/>
        <w:t>- Экономист</w:t>
      </w:r>
    </w:p>
    <w:p w14:paraId="3092C1A3" w14:textId="2A84B750" w:rsidR="0075765B" w:rsidRDefault="0075765B" w:rsidP="0075765B">
      <w:pPr>
        <w:tabs>
          <w:tab w:val="left" w:pos="2475"/>
          <w:tab w:val="left" w:pos="8655"/>
        </w:tabs>
        <w:rPr>
          <w:rFonts w:eastAsia="Calibri"/>
          <w:sz w:val="26"/>
          <w:szCs w:val="26"/>
          <w:lang w:eastAsia="en-US"/>
        </w:rPr>
      </w:pPr>
      <w:r>
        <w:rPr>
          <w:rFonts w:eastAsia="Calibri"/>
          <w:noProof/>
          <w:sz w:val="26"/>
          <w:szCs w:val="26"/>
        </w:rPr>
        <mc:AlternateContent>
          <mc:Choice Requires="wps">
            <w:drawing>
              <wp:anchor distT="0" distB="0" distL="114300" distR="114300" simplePos="0" relativeHeight="251666432" behindDoc="0" locked="0" layoutInCell="1" allowOverlap="1" wp14:anchorId="40793F65" wp14:editId="1B6F3429">
                <wp:simplePos x="0" y="0"/>
                <wp:positionH relativeFrom="column">
                  <wp:posOffset>180975</wp:posOffset>
                </wp:positionH>
                <wp:positionV relativeFrom="paragraph">
                  <wp:posOffset>21590</wp:posOffset>
                </wp:positionV>
                <wp:extent cx="0" cy="514350"/>
                <wp:effectExtent l="76200" t="0" r="57150" b="57150"/>
                <wp:wrapNone/>
                <wp:docPr id="14" name="Прямая со стрелкой 14"/>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36E9E" id="Прямая со стрелкой 14" o:spid="_x0000_s1026" type="#_x0000_t32" style="position:absolute;margin-left:14.25pt;margin-top:1.7pt;width:0;height: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" strokecolor="black [3200]" strokeweight=".5pt">
                <v:stroke endarrow="block" joinstyle="miter"/>
              </v:shape>
            </w:pict>
          </mc:Fallback>
        </mc:AlternateContent>
      </w:r>
      <w:r>
        <w:rPr>
          <w:rFonts w:eastAsia="Calibri"/>
          <w:sz w:val="26"/>
          <w:szCs w:val="26"/>
          <w:lang w:eastAsia="en-US"/>
        </w:rPr>
        <w:tab/>
        <w:t>отделом</w:t>
      </w:r>
      <w:r>
        <w:rPr>
          <w:rFonts w:eastAsia="Calibri"/>
          <w:sz w:val="26"/>
          <w:szCs w:val="26"/>
          <w:lang w:eastAsia="en-US"/>
        </w:rPr>
        <w:tab/>
        <w:t>(Специалист</w:t>
      </w:r>
    </w:p>
    <w:p w14:paraId="30956D7C" w14:textId="647256C6" w:rsidR="0075765B" w:rsidRDefault="0075765B" w:rsidP="0075765B">
      <w:pPr>
        <w:tabs>
          <w:tab w:val="left" w:pos="2655"/>
          <w:tab w:val="left" w:pos="8655"/>
        </w:tabs>
        <w:rPr>
          <w:rFonts w:eastAsia="Calibri"/>
          <w:sz w:val="26"/>
          <w:szCs w:val="26"/>
          <w:lang w:eastAsia="en-US"/>
        </w:rPr>
      </w:pPr>
      <w:r>
        <w:rPr>
          <w:rFonts w:eastAsia="Calibri"/>
          <w:noProof/>
          <w:sz w:val="26"/>
          <w:szCs w:val="26"/>
        </w:rPr>
        <mc:AlternateContent>
          <mc:Choice Requires="wps">
            <w:drawing>
              <wp:anchor distT="0" distB="0" distL="114300" distR="114300" simplePos="0" relativeHeight="251667456" behindDoc="0" locked="0" layoutInCell="1" allowOverlap="1" wp14:anchorId="1177DCB9" wp14:editId="0A549F3D">
                <wp:simplePos x="0" y="0"/>
                <wp:positionH relativeFrom="column">
                  <wp:posOffset>1981200</wp:posOffset>
                </wp:positionH>
                <wp:positionV relativeFrom="paragraph">
                  <wp:posOffset>69850</wp:posOffset>
                </wp:positionV>
                <wp:extent cx="0" cy="542925"/>
                <wp:effectExtent l="76200" t="0" r="57150" b="47625"/>
                <wp:wrapNone/>
                <wp:docPr id="15" name="Прямая со стрелкой 15"/>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F50F1" id="Прямая со стрелкой 15" o:spid="_x0000_s1026" type="#_x0000_t32" style="position:absolute;margin-left:156pt;margin-top:5.5pt;width:0;height:42.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" strokecolor="black [3200]" strokeweight=".5pt">
                <v:stroke endarrow="block" joinstyle="miter"/>
              </v:shape>
            </w:pict>
          </mc:Fallback>
        </mc:AlternateContent>
      </w:r>
      <w:r>
        <w:rPr>
          <w:rFonts w:eastAsia="Calibri"/>
          <w:sz w:val="26"/>
          <w:szCs w:val="26"/>
          <w:lang w:eastAsia="en-US"/>
        </w:rPr>
        <w:tab/>
      </w:r>
      <w:r>
        <w:rPr>
          <w:rFonts w:eastAsia="Calibri"/>
          <w:sz w:val="26"/>
          <w:szCs w:val="26"/>
          <w:lang w:eastAsia="en-US"/>
        </w:rPr>
        <w:tab/>
        <w:t>по госзакупкам)</w:t>
      </w:r>
    </w:p>
    <w:p w14:paraId="2AA704FF" w14:textId="388B124C" w:rsidR="0075765B" w:rsidRDefault="0075765B" w:rsidP="0075765B">
      <w:pPr>
        <w:tabs>
          <w:tab w:val="left" w:pos="8655"/>
        </w:tabs>
        <w:rPr>
          <w:rFonts w:eastAsia="Calibri"/>
          <w:sz w:val="26"/>
          <w:szCs w:val="26"/>
          <w:lang w:eastAsia="en-US"/>
        </w:rPr>
      </w:pPr>
      <w:r>
        <w:rPr>
          <w:rFonts w:eastAsia="Calibri"/>
          <w:sz w:val="26"/>
          <w:szCs w:val="26"/>
          <w:lang w:eastAsia="en-US"/>
        </w:rPr>
        <w:tab/>
        <w:t>- Вахтер</w:t>
      </w:r>
    </w:p>
    <w:p w14:paraId="0B76A1F3" w14:textId="34B6A673" w:rsidR="0075765B" w:rsidRDefault="0075765B" w:rsidP="0075765B">
      <w:pPr>
        <w:tabs>
          <w:tab w:val="left" w:pos="8685"/>
        </w:tabs>
        <w:rPr>
          <w:rFonts w:eastAsia="Calibri"/>
          <w:sz w:val="26"/>
          <w:szCs w:val="26"/>
          <w:lang w:eastAsia="en-US"/>
        </w:rPr>
      </w:pPr>
      <w:r>
        <w:rPr>
          <w:rFonts w:eastAsia="Calibri"/>
          <w:sz w:val="26"/>
          <w:szCs w:val="26"/>
          <w:lang w:eastAsia="en-US"/>
        </w:rPr>
        <w:t>- Ведущий</w:t>
      </w:r>
      <w:r>
        <w:rPr>
          <w:rFonts w:eastAsia="Calibri"/>
          <w:sz w:val="26"/>
          <w:szCs w:val="26"/>
          <w:lang w:eastAsia="en-US"/>
        </w:rPr>
        <w:tab/>
        <w:t>- Сторожа</w:t>
      </w:r>
    </w:p>
    <w:p w14:paraId="7A0AC4E4" w14:textId="4E9B4783" w:rsidR="0075765B" w:rsidRDefault="0075765B" w:rsidP="0075765B">
      <w:pPr>
        <w:tabs>
          <w:tab w:val="left" w:pos="8685"/>
        </w:tabs>
        <w:rPr>
          <w:rFonts w:eastAsia="Calibri"/>
          <w:sz w:val="26"/>
          <w:szCs w:val="26"/>
          <w:lang w:eastAsia="en-US"/>
        </w:rPr>
      </w:pPr>
      <w:r>
        <w:rPr>
          <w:rFonts w:eastAsia="Calibri"/>
          <w:sz w:val="26"/>
          <w:szCs w:val="26"/>
          <w:lang w:eastAsia="en-US"/>
        </w:rPr>
        <w:t>специалист</w:t>
      </w:r>
      <w:r>
        <w:rPr>
          <w:rFonts w:eastAsia="Calibri"/>
          <w:sz w:val="26"/>
          <w:szCs w:val="26"/>
          <w:lang w:eastAsia="en-US"/>
        </w:rPr>
        <w:tab/>
        <w:t>- Уборщик</w:t>
      </w:r>
    </w:p>
    <w:p w14:paraId="37E464FF" w14:textId="0FB9A99A" w:rsidR="0075765B" w:rsidRDefault="0075765B" w:rsidP="001A3F8B">
      <w:pPr>
        <w:tabs>
          <w:tab w:val="left" w:pos="2475"/>
          <w:tab w:val="left" w:pos="8685"/>
          <w:tab w:val="left" w:pos="8715"/>
        </w:tabs>
        <w:rPr>
          <w:rFonts w:eastAsia="Calibri"/>
          <w:sz w:val="26"/>
          <w:szCs w:val="26"/>
          <w:lang w:eastAsia="en-US"/>
        </w:rPr>
      </w:pPr>
      <w:r>
        <w:rPr>
          <w:rFonts w:eastAsia="Calibri"/>
          <w:sz w:val="26"/>
          <w:szCs w:val="26"/>
          <w:lang w:eastAsia="en-US"/>
        </w:rPr>
        <w:t>по работе с</w:t>
      </w:r>
      <w:r>
        <w:rPr>
          <w:rFonts w:eastAsia="Calibri"/>
          <w:sz w:val="26"/>
          <w:szCs w:val="26"/>
          <w:lang w:eastAsia="en-US"/>
        </w:rPr>
        <w:tab/>
      </w:r>
      <w:r w:rsidR="001A3F8B">
        <w:rPr>
          <w:rFonts w:eastAsia="Calibri"/>
          <w:sz w:val="26"/>
          <w:szCs w:val="26"/>
          <w:lang w:eastAsia="en-US"/>
        </w:rPr>
        <w:t>- Ведущий</w:t>
      </w:r>
      <w:r w:rsidR="001A3F8B">
        <w:rPr>
          <w:rFonts w:eastAsia="Calibri"/>
          <w:sz w:val="26"/>
          <w:szCs w:val="26"/>
          <w:lang w:eastAsia="en-US"/>
        </w:rPr>
        <w:tab/>
      </w:r>
      <w:r>
        <w:rPr>
          <w:rFonts w:eastAsia="Calibri"/>
          <w:sz w:val="26"/>
          <w:szCs w:val="26"/>
          <w:lang w:eastAsia="en-US"/>
        </w:rPr>
        <w:t>- Дворник</w:t>
      </w:r>
      <w:r>
        <w:rPr>
          <w:rFonts w:eastAsia="Calibri"/>
          <w:sz w:val="26"/>
          <w:szCs w:val="26"/>
          <w:lang w:eastAsia="en-US"/>
        </w:rPr>
        <w:tab/>
      </w:r>
    </w:p>
    <w:p w14:paraId="283A7281" w14:textId="5C9FE94B" w:rsidR="0075765B" w:rsidRDefault="0075765B" w:rsidP="001A3F8B">
      <w:pPr>
        <w:tabs>
          <w:tab w:val="left" w:pos="2445"/>
          <w:tab w:val="left" w:pos="8685"/>
        </w:tabs>
        <w:rPr>
          <w:rFonts w:eastAsia="Calibri"/>
          <w:sz w:val="26"/>
          <w:szCs w:val="26"/>
          <w:lang w:eastAsia="en-US"/>
        </w:rPr>
      </w:pPr>
      <w:r>
        <w:rPr>
          <w:rFonts w:eastAsia="Calibri"/>
          <w:sz w:val="26"/>
          <w:szCs w:val="26"/>
          <w:lang w:eastAsia="en-US"/>
        </w:rPr>
        <w:t>молодежью</w:t>
      </w:r>
      <w:r>
        <w:rPr>
          <w:rFonts w:eastAsia="Calibri"/>
          <w:sz w:val="26"/>
          <w:szCs w:val="26"/>
          <w:lang w:eastAsia="en-US"/>
        </w:rPr>
        <w:tab/>
      </w:r>
      <w:r w:rsidR="001A3F8B">
        <w:rPr>
          <w:rFonts w:eastAsia="Calibri"/>
          <w:sz w:val="26"/>
          <w:szCs w:val="26"/>
          <w:lang w:eastAsia="en-US"/>
        </w:rPr>
        <w:t>специалист по</w:t>
      </w:r>
      <w:r w:rsidR="001A3F8B">
        <w:rPr>
          <w:rFonts w:eastAsia="Calibri"/>
          <w:sz w:val="26"/>
          <w:szCs w:val="26"/>
          <w:lang w:eastAsia="en-US"/>
        </w:rPr>
        <w:tab/>
      </w:r>
      <w:r>
        <w:rPr>
          <w:rFonts w:eastAsia="Calibri"/>
          <w:sz w:val="26"/>
          <w:szCs w:val="26"/>
          <w:lang w:eastAsia="en-US"/>
        </w:rPr>
        <w:t>- Рабочий по</w:t>
      </w:r>
    </w:p>
    <w:p w14:paraId="1413DBBC" w14:textId="517CAC02" w:rsidR="0075765B" w:rsidRDefault="0075765B" w:rsidP="001A3F8B">
      <w:pPr>
        <w:tabs>
          <w:tab w:val="left" w:pos="2460"/>
          <w:tab w:val="left" w:pos="8655"/>
          <w:tab w:val="left" w:pos="8715"/>
        </w:tabs>
        <w:rPr>
          <w:rFonts w:eastAsia="Calibri"/>
          <w:sz w:val="26"/>
          <w:szCs w:val="26"/>
          <w:lang w:eastAsia="en-US"/>
        </w:rPr>
      </w:pPr>
      <w:r>
        <w:rPr>
          <w:rFonts w:eastAsia="Calibri"/>
          <w:sz w:val="26"/>
          <w:szCs w:val="26"/>
          <w:lang w:eastAsia="en-US"/>
        </w:rPr>
        <w:t>-Специалист</w:t>
      </w:r>
      <w:r>
        <w:rPr>
          <w:rFonts w:eastAsia="Calibri"/>
          <w:sz w:val="26"/>
          <w:szCs w:val="26"/>
          <w:lang w:eastAsia="en-US"/>
        </w:rPr>
        <w:tab/>
      </w:r>
      <w:r w:rsidR="001A3F8B">
        <w:rPr>
          <w:rFonts w:eastAsia="Calibri"/>
          <w:sz w:val="26"/>
          <w:szCs w:val="26"/>
          <w:lang w:eastAsia="en-US"/>
        </w:rPr>
        <w:t>работе с молодежью</w:t>
      </w:r>
      <w:r w:rsidR="001A3F8B">
        <w:rPr>
          <w:rFonts w:eastAsia="Calibri"/>
          <w:sz w:val="26"/>
          <w:szCs w:val="26"/>
          <w:lang w:eastAsia="en-US"/>
        </w:rPr>
        <w:tab/>
      </w:r>
      <w:r>
        <w:rPr>
          <w:rFonts w:eastAsia="Calibri"/>
          <w:sz w:val="26"/>
          <w:szCs w:val="26"/>
          <w:lang w:eastAsia="en-US"/>
        </w:rPr>
        <w:tab/>
        <w:t>комплексному</w:t>
      </w:r>
    </w:p>
    <w:p w14:paraId="72EB4FDC" w14:textId="7FBBF188" w:rsidR="0075765B" w:rsidRDefault="0075765B" w:rsidP="001A3F8B">
      <w:pPr>
        <w:tabs>
          <w:tab w:val="left" w:pos="2520"/>
          <w:tab w:val="left" w:pos="8655"/>
        </w:tabs>
        <w:rPr>
          <w:rFonts w:eastAsia="Calibri"/>
          <w:sz w:val="26"/>
          <w:szCs w:val="26"/>
          <w:lang w:eastAsia="en-US"/>
        </w:rPr>
      </w:pPr>
      <w:r>
        <w:rPr>
          <w:rFonts w:eastAsia="Calibri"/>
          <w:sz w:val="26"/>
          <w:szCs w:val="26"/>
          <w:lang w:eastAsia="en-US"/>
        </w:rPr>
        <w:t>по работе</w:t>
      </w:r>
      <w:r>
        <w:rPr>
          <w:rFonts w:eastAsia="Calibri"/>
          <w:sz w:val="26"/>
          <w:szCs w:val="26"/>
          <w:lang w:eastAsia="en-US"/>
        </w:rPr>
        <w:tab/>
      </w:r>
      <w:r w:rsidR="001A3F8B">
        <w:rPr>
          <w:rFonts w:eastAsia="Calibri"/>
          <w:sz w:val="26"/>
          <w:szCs w:val="26"/>
          <w:lang w:eastAsia="en-US"/>
        </w:rPr>
        <w:t>- Руководители</w:t>
      </w:r>
      <w:r w:rsidR="001A3F8B">
        <w:rPr>
          <w:rFonts w:eastAsia="Calibri"/>
          <w:sz w:val="26"/>
          <w:szCs w:val="26"/>
          <w:lang w:eastAsia="en-US"/>
        </w:rPr>
        <w:tab/>
      </w:r>
      <w:r>
        <w:rPr>
          <w:rFonts w:eastAsia="Calibri"/>
          <w:sz w:val="26"/>
          <w:szCs w:val="26"/>
          <w:lang w:eastAsia="en-US"/>
        </w:rPr>
        <w:t>обслуживанию</w:t>
      </w:r>
    </w:p>
    <w:p w14:paraId="6EB33324" w14:textId="297CAF1D" w:rsidR="0075765B" w:rsidRDefault="0075765B" w:rsidP="001A3F8B">
      <w:pPr>
        <w:tabs>
          <w:tab w:val="left" w:pos="2520"/>
          <w:tab w:val="left" w:pos="8640"/>
          <w:tab w:val="left" w:pos="8715"/>
        </w:tabs>
        <w:rPr>
          <w:rFonts w:eastAsia="Calibri"/>
          <w:sz w:val="26"/>
          <w:szCs w:val="26"/>
          <w:lang w:eastAsia="en-US"/>
        </w:rPr>
      </w:pPr>
      <w:r>
        <w:rPr>
          <w:rFonts w:eastAsia="Calibri"/>
          <w:sz w:val="26"/>
          <w:szCs w:val="26"/>
          <w:lang w:eastAsia="en-US"/>
        </w:rPr>
        <w:t>с молодежью</w:t>
      </w:r>
      <w:r>
        <w:rPr>
          <w:rFonts w:eastAsia="Calibri"/>
          <w:sz w:val="26"/>
          <w:szCs w:val="26"/>
          <w:lang w:eastAsia="en-US"/>
        </w:rPr>
        <w:tab/>
      </w:r>
      <w:r w:rsidR="001A3F8B">
        <w:rPr>
          <w:rFonts w:eastAsia="Calibri"/>
          <w:sz w:val="26"/>
          <w:szCs w:val="26"/>
          <w:lang w:eastAsia="en-US"/>
        </w:rPr>
        <w:t>зональных центров</w:t>
      </w:r>
      <w:r w:rsidR="001A3F8B">
        <w:rPr>
          <w:rFonts w:eastAsia="Calibri"/>
          <w:sz w:val="26"/>
          <w:szCs w:val="26"/>
          <w:lang w:eastAsia="en-US"/>
        </w:rPr>
        <w:tab/>
      </w:r>
      <w:r>
        <w:rPr>
          <w:rFonts w:eastAsia="Calibri"/>
          <w:sz w:val="26"/>
          <w:szCs w:val="26"/>
          <w:lang w:eastAsia="en-US"/>
        </w:rPr>
        <w:t>и ремонта</w:t>
      </w:r>
      <w:r>
        <w:rPr>
          <w:rFonts w:eastAsia="Calibri"/>
          <w:sz w:val="26"/>
          <w:szCs w:val="26"/>
          <w:lang w:eastAsia="en-US"/>
        </w:rPr>
        <w:tab/>
      </w:r>
    </w:p>
    <w:p w14:paraId="0713D12A" w14:textId="3ECC9876" w:rsidR="0075765B" w:rsidRDefault="0075765B" w:rsidP="001A3F8B">
      <w:pPr>
        <w:tabs>
          <w:tab w:val="left" w:pos="2535"/>
          <w:tab w:val="left" w:pos="8640"/>
        </w:tabs>
        <w:rPr>
          <w:rFonts w:eastAsia="Calibri"/>
          <w:sz w:val="26"/>
          <w:szCs w:val="26"/>
          <w:lang w:eastAsia="en-US"/>
        </w:rPr>
      </w:pPr>
      <w:r>
        <w:rPr>
          <w:rFonts w:eastAsia="Calibri"/>
          <w:sz w:val="26"/>
          <w:szCs w:val="26"/>
          <w:lang w:eastAsia="en-US"/>
        </w:rPr>
        <w:tab/>
      </w:r>
      <w:r w:rsidR="001A3F8B">
        <w:rPr>
          <w:rFonts w:eastAsia="Calibri"/>
          <w:sz w:val="26"/>
          <w:szCs w:val="26"/>
          <w:lang w:eastAsia="en-US"/>
        </w:rPr>
        <w:t>-Специалист по работе</w:t>
      </w:r>
      <w:r w:rsidR="001A3F8B">
        <w:rPr>
          <w:rFonts w:eastAsia="Calibri"/>
          <w:sz w:val="26"/>
          <w:szCs w:val="26"/>
          <w:lang w:eastAsia="en-US"/>
        </w:rPr>
        <w:tab/>
      </w:r>
      <w:r>
        <w:rPr>
          <w:rFonts w:eastAsia="Calibri"/>
          <w:sz w:val="26"/>
          <w:szCs w:val="26"/>
          <w:lang w:eastAsia="en-US"/>
        </w:rPr>
        <w:t>зданий</w:t>
      </w:r>
    </w:p>
    <w:p w14:paraId="05CA8532" w14:textId="51F3659A" w:rsidR="0075765B" w:rsidRPr="0075765B" w:rsidRDefault="0075765B" w:rsidP="001A3F8B">
      <w:pPr>
        <w:tabs>
          <w:tab w:val="left" w:pos="2520"/>
          <w:tab w:val="left" w:pos="2745"/>
          <w:tab w:val="left" w:pos="8730"/>
        </w:tabs>
        <w:rPr>
          <w:rFonts w:eastAsia="Calibri"/>
          <w:sz w:val="26"/>
          <w:szCs w:val="26"/>
          <w:lang w:eastAsia="en-US"/>
        </w:rPr>
        <w:sectPr w:rsidR="0075765B" w:rsidRPr="0075765B" w:rsidSect="0062178B">
          <w:footerReference w:type="default" r:id="rId9"/>
          <w:pgSz w:w="11906" w:h="16838"/>
          <w:pgMar w:top="720" w:right="720" w:bottom="720" w:left="720" w:header="0" w:footer="0" w:gutter="0"/>
          <w:cols w:space="708"/>
          <w:titlePg/>
          <w:docGrid w:linePitch="360"/>
        </w:sectPr>
      </w:pPr>
      <w:r>
        <w:rPr>
          <w:rFonts w:eastAsia="Calibri"/>
          <w:sz w:val="26"/>
          <w:szCs w:val="26"/>
          <w:lang w:eastAsia="en-US"/>
        </w:rPr>
        <w:tab/>
      </w:r>
      <w:r w:rsidR="001A3F8B">
        <w:rPr>
          <w:rFonts w:eastAsia="Calibri"/>
          <w:sz w:val="26"/>
          <w:szCs w:val="26"/>
          <w:lang w:eastAsia="en-US"/>
        </w:rPr>
        <w:t>С молодежью</w:t>
      </w:r>
      <w:r w:rsidR="001A3F8B">
        <w:rPr>
          <w:rFonts w:eastAsia="Calibri"/>
          <w:sz w:val="26"/>
          <w:szCs w:val="26"/>
          <w:lang w:eastAsia="en-US"/>
        </w:rPr>
        <w:tab/>
      </w:r>
      <w:r w:rsidR="001A3F8B">
        <w:rPr>
          <w:rFonts w:eastAsia="Calibri"/>
          <w:sz w:val="26"/>
          <w:szCs w:val="26"/>
          <w:lang w:eastAsia="en-US"/>
        </w:rPr>
        <w:tab/>
      </w:r>
    </w:p>
    <w:p w14:paraId="783FA9B9" w14:textId="77777777" w:rsidR="00BF1536" w:rsidRDefault="1195E7B9" w:rsidP="1195E7B9">
      <w:pPr>
        <w:spacing w:before="120" w:after="120" w:line="259" w:lineRule="auto"/>
        <w:jc w:val="center"/>
        <w:rPr>
          <w:rFonts w:eastAsia="Calibri"/>
          <w:b/>
          <w:bCs/>
          <w:sz w:val="26"/>
          <w:szCs w:val="26"/>
          <w:lang w:eastAsia="en-US"/>
        </w:rPr>
      </w:pPr>
      <w:r w:rsidRPr="1195E7B9">
        <w:rPr>
          <w:rFonts w:eastAsia="Calibri"/>
          <w:b/>
          <w:bCs/>
          <w:sz w:val="26"/>
          <w:szCs w:val="26"/>
          <w:lang w:eastAsia="en-US"/>
        </w:rPr>
        <w:lastRenderedPageBreak/>
        <w:t>Схема взаимодействия ГБУ КО «УМЦ ВПВ»</w:t>
      </w:r>
    </w:p>
    <w:p w14:paraId="2C4780BE" w14:textId="77777777" w:rsidR="000A578A" w:rsidRPr="000A578A" w:rsidRDefault="000A578A" w:rsidP="000A578A">
      <w:pPr>
        <w:spacing w:before="120" w:after="120" w:line="259" w:lineRule="auto"/>
        <w:jc w:val="center"/>
        <w:rPr>
          <w:rFonts w:eastAsia="Calibri"/>
          <w:b/>
          <w:sz w:val="26"/>
          <w:szCs w:val="26"/>
          <w:lang w:eastAsia="en-US"/>
        </w:rPr>
      </w:pPr>
    </w:p>
    <w:p w14:paraId="0544CFDB" w14:textId="77777777" w:rsidR="000A578A" w:rsidRDefault="000A578A" w:rsidP="000A578A">
      <w:pPr>
        <w:spacing w:line="259" w:lineRule="auto"/>
        <w:jc w:val="both"/>
        <w:rPr>
          <w:rFonts w:eastAsia="Calibri"/>
          <w:sz w:val="26"/>
          <w:szCs w:val="26"/>
          <w:lang w:eastAsia="en-US"/>
        </w:rPr>
      </w:pPr>
      <w:r>
        <w:rPr>
          <w:rFonts w:eastAsia="Calibri"/>
          <w:noProof/>
          <w:sz w:val="26"/>
          <w:szCs w:val="26"/>
        </w:rPr>
        <w:drawing>
          <wp:inline distT="0" distB="0" distL="0" distR="0" wp14:anchorId="624A3131" wp14:editId="07777777">
            <wp:extent cx="9788553" cy="484627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01055" cy="4852468"/>
                    </a:xfrm>
                    <a:prstGeom prst="rect">
                      <a:avLst/>
                    </a:prstGeom>
                    <a:noFill/>
                  </pic:spPr>
                </pic:pic>
              </a:graphicData>
            </a:graphic>
          </wp:inline>
        </w:drawing>
      </w:r>
    </w:p>
    <w:p w14:paraId="50499BEA" w14:textId="77777777" w:rsidR="000A578A" w:rsidRDefault="000A578A" w:rsidP="000A578A">
      <w:pPr>
        <w:spacing w:line="259" w:lineRule="auto"/>
        <w:jc w:val="both"/>
        <w:rPr>
          <w:rFonts w:eastAsia="Calibri"/>
          <w:sz w:val="26"/>
          <w:szCs w:val="26"/>
          <w:lang w:eastAsia="en-US"/>
        </w:rPr>
      </w:pPr>
    </w:p>
    <w:p w14:paraId="0F64A4D8" w14:textId="77777777" w:rsidR="000A578A" w:rsidRDefault="000A578A" w:rsidP="000A578A">
      <w:pPr>
        <w:spacing w:line="259" w:lineRule="auto"/>
        <w:jc w:val="both"/>
        <w:rPr>
          <w:rFonts w:eastAsia="Calibri"/>
          <w:sz w:val="26"/>
          <w:szCs w:val="26"/>
          <w:lang w:eastAsia="en-US"/>
        </w:rPr>
      </w:pPr>
    </w:p>
    <w:p w14:paraId="1A3DDAD2" w14:textId="77777777" w:rsidR="000A578A" w:rsidRDefault="000A578A" w:rsidP="000A578A">
      <w:pPr>
        <w:spacing w:line="259" w:lineRule="auto"/>
        <w:jc w:val="both"/>
        <w:rPr>
          <w:rFonts w:eastAsia="Calibri"/>
          <w:sz w:val="26"/>
          <w:szCs w:val="26"/>
          <w:lang w:eastAsia="en-US"/>
        </w:rPr>
      </w:pPr>
    </w:p>
    <w:p w14:paraId="3FCB05DB" w14:textId="77777777" w:rsidR="000A578A" w:rsidRDefault="000A578A" w:rsidP="000A578A">
      <w:pPr>
        <w:spacing w:line="259" w:lineRule="auto"/>
        <w:jc w:val="both"/>
        <w:rPr>
          <w:rFonts w:eastAsia="Calibri"/>
          <w:sz w:val="26"/>
          <w:szCs w:val="26"/>
          <w:lang w:eastAsia="en-US"/>
        </w:rPr>
      </w:pPr>
    </w:p>
    <w:p w14:paraId="2BCB7AEA" w14:textId="77777777" w:rsidR="000A578A" w:rsidRDefault="000A578A" w:rsidP="000A578A">
      <w:pPr>
        <w:spacing w:line="259" w:lineRule="auto"/>
        <w:jc w:val="both"/>
        <w:rPr>
          <w:rFonts w:eastAsia="Calibri"/>
          <w:sz w:val="26"/>
          <w:szCs w:val="26"/>
          <w:lang w:eastAsia="en-US"/>
        </w:rPr>
      </w:pPr>
    </w:p>
    <w:p w14:paraId="5709E8D3" w14:textId="77777777" w:rsidR="000A578A" w:rsidRDefault="000A578A" w:rsidP="000A578A">
      <w:pPr>
        <w:spacing w:line="259" w:lineRule="auto"/>
        <w:jc w:val="both"/>
        <w:rPr>
          <w:rFonts w:eastAsia="Calibri"/>
          <w:sz w:val="26"/>
          <w:szCs w:val="26"/>
          <w:lang w:eastAsia="en-US"/>
        </w:rPr>
      </w:pPr>
    </w:p>
    <w:p w14:paraId="2CFC3F8D" w14:textId="77777777" w:rsidR="00510EC4" w:rsidRDefault="1195E7B9" w:rsidP="1195E7B9">
      <w:pPr>
        <w:spacing w:line="259" w:lineRule="auto"/>
        <w:jc w:val="center"/>
        <w:rPr>
          <w:rFonts w:eastAsia="Calibri"/>
          <w:b/>
          <w:bCs/>
          <w:sz w:val="26"/>
          <w:szCs w:val="26"/>
          <w:lang w:eastAsia="en-US"/>
        </w:rPr>
      </w:pPr>
      <w:r w:rsidRPr="1195E7B9">
        <w:rPr>
          <w:rFonts w:eastAsia="Calibri"/>
          <w:b/>
          <w:bCs/>
          <w:sz w:val="26"/>
          <w:szCs w:val="26"/>
          <w:lang w:eastAsia="en-US"/>
        </w:rPr>
        <w:t>Организационно-структурная схема деятельности ГБУ КО «УМЦ ВПВ»</w:t>
      </w:r>
    </w:p>
    <w:p w14:paraId="0781FCCF" w14:textId="77777777" w:rsidR="00510EC4" w:rsidRDefault="00510EC4" w:rsidP="000A578A">
      <w:pPr>
        <w:spacing w:line="259" w:lineRule="auto"/>
        <w:jc w:val="center"/>
        <w:rPr>
          <w:rFonts w:eastAsia="Calibri"/>
          <w:b/>
          <w:sz w:val="26"/>
          <w:szCs w:val="26"/>
          <w:lang w:eastAsia="en-US"/>
        </w:rPr>
      </w:pPr>
    </w:p>
    <w:p w14:paraId="1C52FCC1" w14:textId="77777777" w:rsidR="001255E4" w:rsidRDefault="00510EC4" w:rsidP="000A578A">
      <w:pPr>
        <w:spacing w:line="259" w:lineRule="auto"/>
        <w:jc w:val="center"/>
        <w:rPr>
          <w:rFonts w:eastAsia="Calibri"/>
          <w:b/>
          <w:noProof/>
          <w:sz w:val="26"/>
          <w:szCs w:val="26"/>
          <w:lang w:eastAsia="en-US"/>
        </w:rPr>
      </w:pPr>
      <w:r>
        <w:rPr>
          <w:rFonts w:eastAsia="Calibri"/>
          <w:b/>
          <w:noProof/>
          <w:sz w:val="26"/>
          <w:szCs w:val="26"/>
        </w:rPr>
        <w:drawing>
          <wp:inline distT="0" distB="0" distL="0" distR="0" wp14:anchorId="0EA5DD8C" wp14:editId="0C3106C6">
            <wp:extent cx="9777730" cy="485320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4853207"/>
                    </a:xfrm>
                    <a:prstGeom prst="rect">
                      <a:avLst/>
                    </a:prstGeom>
                    <a:noFill/>
                  </pic:spPr>
                </pic:pic>
              </a:graphicData>
            </a:graphic>
          </wp:inline>
        </w:drawing>
      </w:r>
      <w:r w:rsidR="00137EB3" w:rsidRPr="00137EB3">
        <w:rPr>
          <w:rFonts w:eastAsia="Calibri"/>
          <w:b/>
          <w:noProof/>
          <w:sz w:val="26"/>
          <w:szCs w:val="26"/>
          <w:lang w:eastAsia="en-US"/>
        </w:rPr>
        <w:t xml:space="preserve"> </w:t>
      </w:r>
    </w:p>
    <w:p w14:paraId="28005A49" w14:textId="77777777" w:rsidR="000A578A" w:rsidRDefault="000A578A" w:rsidP="000A578A">
      <w:pPr>
        <w:spacing w:line="259" w:lineRule="auto"/>
        <w:jc w:val="center"/>
        <w:rPr>
          <w:rFonts w:eastAsia="Calibri"/>
          <w:b/>
          <w:sz w:val="26"/>
          <w:szCs w:val="26"/>
          <w:lang w:eastAsia="en-US"/>
        </w:rPr>
      </w:pPr>
    </w:p>
    <w:p w14:paraId="21A41C22" w14:textId="77777777" w:rsidR="000A578A" w:rsidRDefault="000A578A" w:rsidP="000A578A">
      <w:pPr>
        <w:spacing w:line="259" w:lineRule="auto"/>
        <w:jc w:val="center"/>
        <w:rPr>
          <w:rFonts w:eastAsia="Calibri"/>
          <w:b/>
          <w:sz w:val="26"/>
          <w:szCs w:val="26"/>
          <w:lang w:eastAsia="en-US"/>
        </w:rPr>
      </w:pPr>
    </w:p>
    <w:p w14:paraId="2AAA9FE3" w14:textId="77777777" w:rsidR="000A578A" w:rsidRDefault="000A578A" w:rsidP="000A578A">
      <w:pPr>
        <w:spacing w:line="259" w:lineRule="auto"/>
        <w:jc w:val="center"/>
        <w:rPr>
          <w:rFonts w:eastAsia="Calibri"/>
          <w:b/>
          <w:sz w:val="26"/>
          <w:szCs w:val="26"/>
          <w:lang w:eastAsia="en-US"/>
        </w:rPr>
      </w:pPr>
    </w:p>
    <w:p w14:paraId="6B4774E2" w14:textId="77777777" w:rsidR="000A578A" w:rsidRDefault="000A578A" w:rsidP="000A578A">
      <w:pPr>
        <w:spacing w:line="259" w:lineRule="auto"/>
        <w:jc w:val="center"/>
        <w:rPr>
          <w:rFonts w:eastAsia="Calibri"/>
          <w:b/>
          <w:sz w:val="26"/>
          <w:szCs w:val="26"/>
          <w:lang w:eastAsia="en-US"/>
        </w:rPr>
      </w:pPr>
    </w:p>
    <w:p w14:paraId="02397892" w14:textId="77777777" w:rsidR="000A578A" w:rsidRDefault="000A578A" w:rsidP="000A578A">
      <w:pPr>
        <w:spacing w:line="259" w:lineRule="auto"/>
        <w:jc w:val="center"/>
        <w:rPr>
          <w:rFonts w:eastAsia="Calibri"/>
          <w:b/>
          <w:sz w:val="26"/>
          <w:szCs w:val="26"/>
          <w:lang w:eastAsia="en-US"/>
        </w:rPr>
      </w:pPr>
    </w:p>
    <w:p w14:paraId="410662B8" w14:textId="77777777" w:rsidR="000A578A" w:rsidRDefault="1195E7B9" w:rsidP="1195E7B9">
      <w:pPr>
        <w:spacing w:line="259" w:lineRule="auto"/>
        <w:jc w:val="center"/>
        <w:rPr>
          <w:rFonts w:eastAsia="Calibri"/>
          <w:b/>
          <w:bCs/>
          <w:sz w:val="26"/>
          <w:szCs w:val="26"/>
          <w:lang w:eastAsia="en-US"/>
        </w:rPr>
      </w:pPr>
      <w:r w:rsidRPr="1195E7B9">
        <w:rPr>
          <w:rFonts w:eastAsia="Calibri"/>
          <w:b/>
          <w:bCs/>
          <w:sz w:val="26"/>
          <w:szCs w:val="26"/>
          <w:lang w:eastAsia="en-US"/>
        </w:rPr>
        <w:lastRenderedPageBreak/>
        <w:t>Организационно-структурная схема деятельности Зонального центра (ЗЦ ВПВ)</w:t>
      </w:r>
    </w:p>
    <w:p w14:paraId="7EB53082" w14:textId="77777777" w:rsidR="000A578A" w:rsidRPr="000A578A" w:rsidRDefault="000A578A" w:rsidP="000A578A">
      <w:pPr>
        <w:spacing w:line="259" w:lineRule="auto"/>
        <w:jc w:val="center"/>
        <w:rPr>
          <w:rFonts w:eastAsia="Calibri"/>
          <w:b/>
          <w:sz w:val="26"/>
          <w:szCs w:val="26"/>
          <w:lang w:eastAsia="en-US"/>
        </w:rPr>
      </w:pPr>
    </w:p>
    <w:p w14:paraId="441A482E" w14:textId="77777777" w:rsidR="00BF1536" w:rsidRDefault="00A80CD6" w:rsidP="00A80CD6">
      <w:pPr>
        <w:spacing w:line="259" w:lineRule="auto"/>
        <w:jc w:val="both"/>
        <w:rPr>
          <w:rFonts w:eastAsia="Calibri"/>
          <w:sz w:val="26"/>
          <w:szCs w:val="26"/>
          <w:lang w:eastAsia="en-US"/>
        </w:rPr>
      </w:pPr>
      <w:r>
        <w:rPr>
          <w:rFonts w:eastAsia="Calibri"/>
          <w:noProof/>
          <w:sz w:val="26"/>
          <w:szCs w:val="26"/>
        </w:rPr>
        <w:drawing>
          <wp:inline distT="0" distB="0" distL="0" distR="0" wp14:anchorId="6D5D1E46" wp14:editId="07777777">
            <wp:extent cx="9834350" cy="46221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4261" cy="4626823"/>
                    </a:xfrm>
                    <a:prstGeom prst="rect">
                      <a:avLst/>
                    </a:prstGeom>
                    <a:noFill/>
                  </pic:spPr>
                </pic:pic>
              </a:graphicData>
            </a:graphic>
          </wp:inline>
        </w:drawing>
      </w:r>
    </w:p>
    <w:p w14:paraId="7F0A7622" w14:textId="77777777" w:rsidR="00A80CD6" w:rsidRDefault="00A80CD6" w:rsidP="00A80CD6">
      <w:pPr>
        <w:spacing w:line="259" w:lineRule="auto"/>
        <w:jc w:val="both"/>
        <w:rPr>
          <w:rFonts w:eastAsia="Calibri"/>
          <w:sz w:val="26"/>
          <w:szCs w:val="26"/>
          <w:lang w:eastAsia="en-US"/>
        </w:rPr>
      </w:pPr>
    </w:p>
    <w:p w14:paraId="72A9AC14" w14:textId="77777777" w:rsidR="00A80CD6" w:rsidRDefault="00A80CD6" w:rsidP="00A80CD6">
      <w:pPr>
        <w:spacing w:line="259" w:lineRule="auto"/>
        <w:jc w:val="both"/>
        <w:rPr>
          <w:rFonts w:eastAsia="Calibri"/>
          <w:sz w:val="26"/>
          <w:szCs w:val="26"/>
          <w:lang w:eastAsia="en-US"/>
        </w:rPr>
      </w:pPr>
    </w:p>
    <w:p w14:paraId="2B3B83FF" w14:textId="77777777" w:rsidR="00A80CD6" w:rsidRDefault="00A80CD6" w:rsidP="00A80CD6">
      <w:pPr>
        <w:spacing w:line="259" w:lineRule="auto"/>
        <w:jc w:val="both"/>
        <w:rPr>
          <w:rFonts w:eastAsia="Calibri"/>
          <w:sz w:val="26"/>
          <w:szCs w:val="26"/>
          <w:lang w:eastAsia="en-US"/>
        </w:rPr>
      </w:pPr>
    </w:p>
    <w:p w14:paraId="334AD4F8" w14:textId="77777777" w:rsidR="00A80CD6" w:rsidRDefault="00A80CD6" w:rsidP="00A80CD6">
      <w:pPr>
        <w:spacing w:line="259" w:lineRule="auto"/>
        <w:jc w:val="both"/>
        <w:rPr>
          <w:rFonts w:eastAsia="Calibri"/>
          <w:sz w:val="26"/>
          <w:szCs w:val="26"/>
          <w:lang w:eastAsia="en-US"/>
        </w:rPr>
      </w:pPr>
    </w:p>
    <w:p w14:paraId="38A7F5B4" w14:textId="77777777" w:rsidR="00A80CD6" w:rsidRDefault="00A80CD6" w:rsidP="00A80CD6">
      <w:pPr>
        <w:spacing w:line="259" w:lineRule="auto"/>
        <w:jc w:val="both"/>
        <w:rPr>
          <w:rFonts w:eastAsia="Calibri"/>
          <w:sz w:val="26"/>
          <w:szCs w:val="26"/>
          <w:lang w:eastAsia="en-US"/>
        </w:rPr>
      </w:pPr>
    </w:p>
    <w:p w14:paraId="50A9E538" w14:textId="77777777" w:rsidR="00A80CD6" w:rsidRDefault="00A80CD6" w:rsidP="00A80CD6">
      <w:pPr>
        <w:spacing w:line="259" w:lineRule="auto"/>
        <w:jc w:val="both"/>
        <w:rPr>
          <w:rFonts w:eastAsia="Calibri"/>
          <w:sz w:val="26"/>
          <w:szCs w:val="26"/>
          <w:lang w:eastAsia="en-US"/>
        </w:rPr>
      </w:pPr>
    </w:p>
    <w:p w14:paraId="3704587A" w14:textId="77777777" w:rsidR="00A80CD6" w:rsidRDefault="00A80CD6" w:rsidP="00A80CD6">
      <w:pPr>
        <w:spacing w:line="259" w:lineRule="auto"/>
        <w:jc w:val="both"/>
        <w:rPr>
          <w:rFonts w:eastAsia="Calibri"/>
          <w:sz w:val="26"/>
          <w:szCs w:val="26"/>
          <w:lang w:eastAsia="en-US"/>
        </w:rPr>
      </w:pPr>
    </w:p>
    <w:p w14:paraId="4882196A" w14:textId="77777777" w:rsidR="002957E4" w:rsidRDefault="002957E4" w:rsidP="00A80CD6">
      <w:pPr>
        <w:spacing w:line="259" w:lineRule="auto"/>
        <w:jc w:val="center"/>
        <w:rPr>
          <w:rFonts w:eastAsia="Calibri"/>
          <w:b/>
          <w:sz w:val="26"/>
          <w:szCs w:val="26"/>
          <w:lang w:eastAsia="en-US"/>
        </w:rPr>
        <w:sectPr w:rsidR="002957E4" w:rsidSect="002957E4">
          <w:footerReference w:type="default" r:id="rId13"/>
          <w:pgSz w:w="16838" w:h="11906" w:orient="landscape"/>
          <w:pgMar w:top="720" w:right="720" w:bottom="720" w:left="720" w:header="0" w:footer="0" w:gutter="0"/>
          <w:cols w:space="708"/>
          <w:titlePg/>
          <w:docGrid w:linePitch="360"/>
        </w:sectPr>
      </w:pPr>
    </w:p>
    <w:p w14:paraId="55E38D4C" w14:textId="77777777" w:rsidR="00770FD2" w:rsidRDefault="1195E7B9" w:rsidP="1195E7B9">
      <w:pPr>
        <w:spacing w:line="259" w:lineRule="auto"/>
        <w:jc w:val="center"/>
        <w:rPr>
          <w:rFonts w:eastAsia="Calibri"/>
          <w:b/>
          <w:bCs/>
          <w:sz w:val="26"/>
          <w:szCs w:val="26"/>
          <w:lang w:eastAsia="en-US"/>
        </w:rPr>
      </w:pPr>
      <w:r w:rsidRPr="1195E7B9">
        <w:rPr>
          <w:rFonts w:eastAsia="Calibri"/>
          <w:b/>
          <w:bCs/>
          <w:sz w:val="26"/>
          <w:szCs w:val="26"/>
          <w:lang w:eastAsia="en-US"/>
        </w:rPr>
        <w:lastRenderedPageBreak/>
        <w:t>Организация образовательного процесса по основам военной службы на базе ГБУ КО «УМЦ ВПВ»</w:t>
      </w:r>
    </w:p>
    <w:p w14:paraId="2F48B653" w14:textId="77777777" w:rsidR="00770FD2" w:rsidRDefault="00770FD2" w:rsidP="00770FD2">
      <w:pPr>
        <w:spacing w:line="259" w:lineRule="auto"/>
        <w:ind w:firstLine="709"/>
        <w:jc w:val="both"/>
        <w:rPr>
          <w:rFonts w:eastAsia="Calibri"/>
          <w:sz w:val="26"/>
          <w:szCs w:val="26"/>
          <w:lang w:eastAsia="en-US"/>
        </w:rPr>
      </w:pPr>
    </w:p>
    <w:p w14:paraId="3B782EEF" w14:textId="77777777" w:rsidR="00770FD2" w:rsidRPr="00770FD2" w:rsidRDefault="1195E7B9" w:rsidP="1195E7B9">
      <w:pPr>
        <w:spacing w:line="259" w:lineRule="auto"/>
        <w:ind w:firstLine="709"/>
        <w:jc w:val="both"/>
        <w:rPr>
          <w:rFonts w:eastAsia="Calibri"/>
          <w:sz w:val="26"/>
          <w:szCs w:val="26"/>
          <w:lang w:eastAsia="en-US"/>
        </w:rPr>
      </w:pPr>
      <w:r w:rsidRPr="1195E7B9">
        <w:rPr>
          <w:rFonts w:eastAsia="Calibri"/>
          <w:sz w:val="26"/>
          <w:szCs w:val="26"/>
          <w:lang w:eastAsia="en-US"/>
        </w:rPr>
        <w:t xml:space="preserve">Основные цели изучения основ военной службы в «УМЦ ВПВ»:  </w:t>
      </w:r>
    </w:p>
    <w:p w14:paraId="65486267"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подготовка юношей к защите Отечества и готовности выполнить долг по защите Родины;  </w:t>
      </w:r>
    </w:p>
    <w:p w14:paraId="672CC8FE"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формирование умений и навыков, необходимых для прохождения военной службы; </w:t>
      </w:r>
    </w:p>
    <w:p w14:paraId="30877D6A"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привитие желания овладеть воинской специальностью;  </w:t>
      </w:r>
    </w:p>
    <w:p w14:paraId="0CF4EAA1"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воспитание стремления совершенствовать свои военные, военно-технические, специальные и методические знания;  </w:t>
      </w:r>
    </w:p>
    <w:p w14:paraId="30CBD096"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способствовать принятию решения о поступлении в высшие учебные заведения Министерства обороны и других силовых ведомств РФ.  </w:t>
      </w:r>
    </w:p>
    <w:p w14:paraId="18732A50" w14:textId="77777777" w:rsidR="00770FD2" w:rsidRPr="00770FD2" w:rsidRDefault="1195E7B9" w:rsidP="1195E7B9">
      <w:pPr>
        <w:spacing w:line="259" w:lineRule="auto"/>
        <w:ind w:firstLine="709"/>
        <w:jc w:val="both"/>
        <w:rPr>
          <w:rFonts w:eastAsia="Calibri"/>
          <w:sz w:val="26"/>
          <w:szCs w:val="26"/>
          <w:lang w:eastAsia="en-US"/>
        </w:rPr>
      </w:pPr>
      <w:r w:rsidRPr="1195E7B9">
        <w:rPr>
          <w:rFonts w:eastAsia="Calibri"/>
          <w:sz w:val="26"/>
          <w:szCs w:val="26"/>
          <w:lang w:eastAsia="en-US"/>
        </w:rPr>
        <w:t xml:space="preserve">В результате изучения основ военной службы обучающиеся должны:  </w:t>
      </w:r>
    </w:p>
    <w:p w14:paraId="4EDFE7B3" w14:textId="77777777" w:rsidR="00770FD2" w:rsidRPr="00770FD2" w:rsidRDefault="1195E7B9" w:rsidP="1195E7B9">
      <w:pPr>
        <w:pStyle w:val="a8"/>
        <w:numPr>
          <w:ilvl w:val="0"/>
          <w:numId w:val="13"/>
        </w:numPr>
        <w:spacing w:line="259" w:lineRule="auto"/>
        <w:jc w:val="both"/>
        <w:rPr>
          <w:rFonts w:eastAsia="Calibri"/>
          <w:b/>
          <w:bCs/>
          <w:sz w:val="26"/>
          <w:szCs w:val="26"/>
          <w:lang w:eastAsia="en-US"/>
        </w:rPr>
      </w:pPr>
      <w:r w:rsidRPr="1195E7B9">
        <w:rPr>
          <w:rFonts w:eastAsia="Calibri"/>
          <w:b/>
          <w:bCs/>
          <w:sz w:val="26"/>
          <w:szCs w:val="26"/>
          <w:lang w:eastAsia="en-US"/>
        </w:rPr>
        <w:t xml:space="preserve">Знать: </w:t>
      </w:r>
    </w:p>
    <w:p w14:paraId="41750713"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организационную структуру Вооруженных Сил России, особенности военной службы по призыву и контракту;  </w:t>
      </w:r>
    </w:p>
    <w:p w14:paraId="324DBFA6"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основные положения общевоинских уставов;  </w:t>
      </w:r>
    </w:p>
    <w:p w14:paraId="16CDABBA"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обязанности солдата перед построением и в строю; </w:t>
      </w:r>
    </w:p>
    <w:p w14:paraId="658C9839"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основные виды стрелкового оружия, ручных гранат и меры безопасности при обращении с ним; </w:t>
      </w:r>
    </w:p>
    <w:p w14:paraId="1F802F60"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поражающие факторы ядерного взрыва и химического оружия; </w:t>
      </w:r>
    </w:p>
    <w:p w14:paraId="2F8D7540"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порядок оказания первой медицинской помощи при ранениях, ожогах, отморожениях; </w:t>
      </w:r>
    </w:p>
    <w:p w14:paraId="25663AA2"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основные положения наставления по физической подготовке и спорту ВС РФ (НФП-2009). </w:t>
      </w:r>
    </w:p>
    <w:p w14:paraId="48D46E13" w14:textId="77777777" w:rsidR="00770FD2" w:rsidRPr="00770FD2" w:rsidRDefault="1195E7B9" w:rsidP="1195E7B9">
      <w:pPr>
        <w:pStyle w:val="a8"/>
        <w:numPr>
          <w:ilvl w:val="0"/>
          <w:numId w:val="13"/>
        </w:numPr>
        <w:spacing w:line="259" w:lineRule="auto"/>
        <w:jc w:val="both"/>
        <w:rPr>
          <w:rFonts w:eastAsia="Calibri"/>
          <w:b/>
          <w:bCs/>
          <w:sz w:val="26"/>
          <w:szCs w:val="26"/>
          <w:lang w:eastAsia="en-US"/>
        </w:rPr>
      </w:pPr>
      <w:r w:rsidRPr="1195E7B9">
        <w:rPr>
          <w:rFonts w:eastAsia="Calibri"/>
          <w:b/>
          <w:bCs/>
          <w:sz w:val="26"/>
          <w:szCs w:val="26"/>
          <w:lang w:eastAsia="en-US"/>
        </w:rPr>
        <w:t xml:space="preserve">Уметь: </w:t>
      </w:r>
    </w:p>
    <w:p w14:paraId="1CC92EE6"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выполнять основные обязанности дневального по подразделению и часового; </w:t>
      </w:r>
    </w:p>
    <w:p w14:paraId="1359E71D"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выполнять строевые приемы без оружия и с оружием одиночно и в составе подразделения; </w:t>
      </w:r>
    </w:p>
    <w:p w14:paraId="53485551"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проводить неполную разборку и сборку автомата, снаряжение магазина патронами, вести огонь из автомата; </w:t>
      </w:r>
    </w:p>
    <w:p w14:paraId="0F92E981"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выполнять нормативы по надеванию противогаза и ОЗК, пользоваться ВПХР и ДП-5а; </w:t>
      </w:r>
    </w:p>
    <w:p w14:paraId="132FFFEB"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оказывать первую медицинскую помощь при ранениях, ожогах и обморожениях; </w:t>
      </w:r>
    </w:p>
    <w:p w14:paraId="2B95EDD9"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выполнять приемы самозащиты и преодоления препятствий; </w:t>
      </w:r>
    </w:p>
    <w:p w14:paraId="614EE5BF"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ориентироваться на местности, пользоваться топографической картой; </w:t>
      </w:r>
    </w:p>
    <w:p w14:paraId="1E52738F" w14:textId="77777777" w:rsidR="00770FD2" w:rsidRPr="00770FD2" w:rsidRDefault="1195E7B9" w:rsidP="1195E7B9">
      <w:pPr>
        <w:pStyle w:val="a8"/>
        <w:numPr>
          <w:ilvl w:val="0"/>
          <w:numId w:val="12"/>
        </w:numPr>
        <w:spacing w:line="259" w:lineRule="auto"/>
        <w:jc w:val="both"/>
        <w:rPr>
          <w:rFonts w:eastAsia="Calibri"/>
          <w:sz w:val="26"/>
          <w:szCs w:val="26"/>
          <w:lang w:eastAsia="en-US"/>
        </w:rPr>
      </w:pPr>
      <w:r w:rsidRPr="1195E7B9">
        <w:rPr>
          <w:rFonts w:eastAsia="Calibri"/>
          <w:sz w:val="26"/>
          <w:szCs w:val="26"/>
          <w:lang w:eastAsia="en-US"/>
        </w:rPr>
        <w:t xml:space="preserve">уметь пользоваться переносной радиостанцией и полевым телефонным аппаратом. </w:t>
      </w:r>
    </w:p>
    <w:p w14:paraId="1F0F7D72" w14:textId="77777777" w:rsidR="00770FD2" w:rsidRPr="00770FD2" w:rsidRDefault="1195E7B9" w:rsidP="1195E7B9">
      <w:pPr>
        <w:spacing w:line="259" w:lineRule="auto"/>
        <w:ind w:firstLine="709"/>
        <w:jc w:val="both"/>
        <w:rPr>
          <w:rFonts w:eastAsia="Calibri"/>
          <w:sz w:val="26"/>
          <w:szCs w:val="26"/>
          <w:lang w:eastAsia="en-US"/>
        </w:rPr>
      </w:pPr>
      <w:r w:rsidRPr="1195E7B9">
        <w:rPr>
          <w:rFonts w:eastAsia="Calibri"/>
          <w:sz w:val="26"/>
          <w:szCs w:val="26"/>
          <w:lang w:eastAsia="en-US"/>
        </w:rPr>
        <w:t xml:space="preserve">     Для достижения указанных целей имеется учебно-материальная база в двухэтажном здании центра и на прилегающей территории.  </w:t>
      </w:r>
    </w:p>
    <w:p w14:paraId="0595FDA5" w14:textId="77777777" w:rsidR="001255E4" w:rsidRDefault="001255E4" w:rsidP="00770FD2">
      <w:pPr>
        <w:spacing w:line="259" w:lineRule="auto"/>
        <w:ind w:firstLine="709"/>
        <w:jc w:val="both"/>
        <w:rPr>
          <w:rFonts w:eastAsia="Calibri"/>
          <w:b/>
          <w:sz w:val="26"/>
          <w:szCs w:val="26"/>
          <w:lang w:eastAsia="en-US"/>
        </w:rPr>
      </w:pPr>
    </w:p>
    <w:p w14:paraId="010BFCBF" w14:textId="77777777" w:rsidR="00770FD2" w:rsidRDefault="1195E7B9" w:rsidP="1195E7B9">
      <w:pPr>
        <w:spacing w:line="259" w:lineRule="auto"/>
        <w:ind w:firstLine="709"/>
        <w:jc w:val="both"/>
        <w:rPr>
          <w:rFonts w:eastAsia="Calibri"/>
          <w:b/>
          <w:bCs/>
          <w:sz w:val="26"/>
          <w:szCs w:val="26"/>
          <w:lang w:eastAsia="en-US"/>
        </w:rPr>
      </w:pPr>
      <w:r w:rsidRPr="1195E7B9">
        <w:rPr>
          <w:rFonts w:eastAsia="Calibri"/>
          <w:b/>
          <w:bCs/>
          <w:sz w:val="26"/>
          <w:szCs w:val="26"/>
          <w:lang w:eastAsia="en-US"/>
        </w:rPr>
        <w:t xml:space="preserve">Учебные классы первого этажа: </w:t>
      </w:r>
    </w:p>
    <w:p w14:paraId="51F9FAE2" w14:textId="77777777" w:rsidR="005A1FBF" w:rsidRPr="00770FD2" w:rsidRDefault="005A1FBF" w:rsidP="00770FD2">
      <w:pPr>
        <w:spacing w:line="259" w:lineRule="auto"/>
        <w:ind w:firstLine="709"/>
        <w:jc w:val="both"/>
        <w:rPr>
          <w:rFonts w:eastAsia="Calibri"/>
          <w:b/>
          <w:sz w:val="26"/>
          <w:szCs w:val="26"/>
          <w:lang w:eastAsia="en-US"/>
        </w:rPr>
      </w:pPr>
    </w:p>
    <w:p w14:paraId="17A1A636" w14:textId="77777777" w:rsidR="00770FD2" w:rsidRPr="005A1FBF" w:rsidRDefault="4C0CDDC4" w:rsidP="4C0CDDC4">
      <w:pPr>
        <w:pStyle w:val="a8"/>
        <w:numPr>
          <w:ilvl w:val="0"/>
          <w:numId w:val="14"/>
        </w:numPr>
        <w:spacing w:line="259" w:lineRule="auto"/>
        <w:ind w:left="708"/>
        <w:jc w:val="both"/>
        <w:rPr>
          <w:rFonts w:eastAsia="Calibri"/>
          <w:sz w:val="26"/>
          <w:szCs w:val="26"/>
          <w:lang w:eastAsia="en-US"/>
        </w:rPr>
      </w:pPr>
      <w:r w:rsidRPr="4C0CDDC4">
        <w:rPr>
          <w:rFonts w:eastAsia="Calibri"/>
          <w:sz w:val="26"/>
          <w:szCs w:val="26"/>
          <w:lang w:eastAsia="en-US"/>
        </w:rPr>
        <w:t>Тренажерный зал №1 – для силовых тренировок. Оснащается разборными гантелями, гирями, грузоблочным тренажером, штангой, гимнастическими скамейками, комплектом настенных плакатов.</w:t>
      </w:r>
    </w:p>
    <w:p w14:paraId="3EBABF9F" w14:textId="77777777" w:rsidR="00770FD2" w:rsidRDefault="1195E7B9" w:rsidP="1195E7B9">
      <w:pPr>
        <w:pStyle w:val="a8"/>
        <w:numPr>
          <w:ilvl w:val="0"/>
          <w:numId w:val="14"/>
        </w:numPr>
        <w:spacing w:line="259" w:lineRule="auto"/>
        <w:jc w:val="both"/>
        <w:rPr>
          <w:rFonts w:eastAsia="Calibri"/>
          <w:sz w:val="26"/>
          <w:szCs w:val="26"/>
          <w:lang w:eastAsia="en-US"/>
        </w:rPr>
      </w:pPr>
      <w:r w:rsidRPr="1195E7B9">
        <w:rPr>
          <w:rFonts w:eastAsia="Calibri"/>
          <w:sz w:val="26"/>
          <w:szCs w:val="26"/>
          <w:lang w:eastAsia="en-US"/>
        </w:rPr>
        <w:lastRenderedPageBreak/>
        <w:t xml:space="preserve">Тренажерный зал №2 – электронный стрелковый тир. </w:t>
      </w:r>
    </w:p>
    <w:p w14:paraId="63398257" w14:textId="77777777" w:rsidR="00770FD2" w:rsidRPr="00770FD2" w:rsidRDefault="1195E7B9" w:rsidP="1195E7B9">
      <w:pPr>
        <w:pStyle w:val="a8"/>
        <w:numPr>
          <w:ilvl w:val="0"/>
          <w:numId w:val="14"/>
        </w:numPr>
        <w:spacing w:line="259" w:lineRule="auto"/>
        <w:jc w:val="both"/>
        <w:rPr>
          <w:rFonts w:eastAsia="Calibri"/>
          <w:sz w:val="26"/>
          <w:szCs w:val="26"/>
          <w:lang w:eastAsia="en-US"/>
        </w:rPr>
      </w:pPr>
      <w:r w:rsidRPr="1195E7B9">
        <w:rPr>
          <w:rFonts w:eastAsia="Calibri"/>
          <w:sz w:val="26"/>
          <w:szCs w:val="26"/>
          <w:lang w:eastAsia="en-US"/>
        </w:rPr>
        <w:t xml:space="preserve">Тренажерный зал №3 – для рукопашного боя. Оснащается четырьмя тренировочными стенками для отработки ударов рукой и ногой, двумя пролетами гимнастической стенки, тренажером для укрепления мышц кистей рук и пальцев, разборным напольным ковром, гимнастической скамейкой и комплектом настенных плакатов. </w:t>
      </w:r>
    </w:p>
    <w:p w14:paraId="7748EC70" w14:textId="77777777" w:rsidR="00770FD2" w:rsidRDefault="1195E7B9" w:rsidP="1195E7B9">
      <w:pPr>
        <w:pStyle w:val="a8"/>
        <w:numPr>
          <w:ilvl w:val="0"/>
          <w:numId w:val="14"/>
        </w:numPr>
        <w:spacing w:line="259" w:lineRule="auto"/>
        <w:jc w:val="both"/>
        <w:rPr>
          <w:rFonts w:eastAsia="Calibri"/>
          <w:sz w:val="26"/>
          <w:szCs w:val="26"/>
          <w:lang w:eastAsia="en-US"/>
        </w:rPr>
      </w:pPr>
      <w:r w:rsidRPr="1195E7B9">
        <w:rPr>
          <w:rFonts w:eastAsia="Calibri"/>
          <w:sz w:val="26"/>
          <w:szCs w:val="26"/>
          <w:lang w:eastAsia="en-US"/>
        </w:rPr>
        <w:t>Тренажерный зал №4 – для спортивных игр. Оснащается разборным теннисным столом, принадлежностями для игры в настольный теннис, столами и стульями для настольных игр, шахматами и шашками, мячами и скакалками.</w:t>
      </w:r>
    </w:p>
    <w:p w14:paraId="55E7ED9D" w14:textId="77777777" w:rsidR="00904769" w:rsidRPr="00904769" w:rsidRDefault="00904769" w:rsidP="00904769">
      <w:pPr>
        <w:spacing w:line="259" w:lineRule="auto"/>
        <w:jc w:val="center"/>
        <w:rPr>
          <w:rFonts w:eastAsia="Calibri"/>
          <w:sz w:val="26"/>
          <w:szCs w:val="26"/>
          <w:lang w:eastAsia="en-US"/>
        </w:rPr>
      </w:pP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p>
    <w:p w14:paraId="27C13280" w14:textId="77777777" w:rsidR="00770FD2" w:rsidRDefault="1195E7B9" w:rsidP="1195E7B9">
      <w:pPr>
        <w:spacing w:line="259" w:lineRule="auto"/>
        <w:ind w:firstLine="709"/>
        <w:jc w:val="both"/>
        <w:rPr>
          <w:rFonts w:eastAsia="Calibri"/>
          <w:b/>
          <w:bCs/>
          <w:sz w:val="26"/>
          <w:szCs w:val="26"/>
          <w:lang w:eastAsia="en-US"/>
        </w:rPr>
      </w:pPr>
      <w:r w:rsidRPr="1195E7B9">
        <w:rPr>
          <w:rFonts w:eastAsia="Calibri"/>
          <w:b/>
          <w:bCs/>
          <w:sz w:val="26"/>
          <w:szCs w:val="26"/>
          <w:lang w:eastAsia="en-US"/>
        </w:rPr>
        <w:t xml:space="preserve">Учебные классы второго этажа: </w:t>
      </w:r>
    </w:p>
    <w:p w14:paraId="7184109D" w14:textId="77777777" w:rsidR="005A1FBF" w:rsidRPr="00770FD2" w:rsidRDefault="005A1FBF" w:rsidP="00770FD2">
      <w:pPr>
        <w:spacing w:line="259" w:lineRule="auto"/>
        <w:ind w:firstLine="709"/>
        <w:jc w:val="both"/>
        <w:rPr>
          <w:rFonts w:eastAsia="Calibri"/>
          <w:b/>
          <w:sz w:val="26"/>
          <w:szCs w:val="26"/>
          <w:lang w:eastAsia="en-US"/>
        </w:rPr>
      </w:pPr>
    </w:p>
    <w:p w14:paraId="22399A67" w14:textId="77777777" w:rsidR="00770FD2" w:rsidRDefault="1195E7B9" w:rsidP="1195E7B9">
      <w:pPr>
        <w:pStyle w:val="a8"/>
        <w:numPr>
          <w:ilvl w:val="0"/>
          <w:numId w:val="16"/>
        </w:numPr>
        <w:spacing w:line="259" w:lineRule="auto"/>
        <w:jc w:val="both"/>
        <w:rPr>
          <w:rFonts w:eastAsia="Calibri"/>
          <w:sz w:val="26"/>
          <w:szCs w:val="26"/>
          <w:lang w:eastAsia="en-US"/>
        </w:rPr>
      </w:pPr>
      <w:r w:rsidRPr="1195E7B9">
        <w:rPr>
          <w:rFonts w:eastAsia="Calibri"/>
          <w:sz w:val="26"/>
          <w:szCs w:val="26"/>
          <w:lang w:eastAsia="en-US"/>
        </w:rPr>
        <w:t xml:space="preserve">Учебный класс №1 – для занятий по общевоинским уставам и огневой подготовке. </w:t>
      </w:r>
    </w:p>
    <w:p w14:paraId="352633C2" w14:textId="77777777" w:rsidR="005E6EDE" w:rsidRPr="004C0B73" w:rsidRDefault="1195E7B9" w:rsidP="1195E7B9">
      <w:pPr>
        <w:pStyle w:val="a8"/>
        <w:spacing w:line="259" w:lineRule="auto"/>
        <w:jc w:val="both"/>
        <w:rPr>
          <w:rFonts w:eastAsia="Calibri"/>
          <w:sz w:val="26"/>
          <w:szCs w:val="26"/>
          <w:u w:val="single"/>
          <w:lang w:eastAsia="en-US"/>
        </w:rPr>
      </w:pPr>
      <w:r w:rsidRPr="1195E7B9">
        <w:rPr>
          <w:rFonts w:eastAsia="Calibri"/>
          <w:sz w:val="26"/>
          <w:szCs w:val="26"/>
          <w:u w:val="single"/>
          <w:lang w:eastAsia="en-US"/>
        </w:rPr>
        <w:t>Плакаты:</w:t>
      </w:r>
    </w:p>
    <w:p w14:paraId="7778DCDE"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«Герои РФ»;</w:t>
      </w:r>
    </w:p>
    <w:p w14:paraId="14AF3181"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«Гимн Российской Федерации»;</w:t>
      </w:r>
    </w:p>
    <w:p w14:paraId="79DECF4C"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«Структура ВС РФ»;</w:t>
      </w:r>
    </w:p>
    <w:p w14:paraId="52D44A92"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«Права и обязанности военнослужащих»;</w:t>
      </w:r>
    </w:p>
    <w:p w14:paraId="335990DE"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«Воинские звания и знаки различия, форма одежды видов ВС РФ»;</w:t>
      </w:r>
    </w:p>
    <w:p w14:paraId="7F915BA4"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«Автомат Калашникова»;</w:t>
      </w:r>
    </w:p>
    <w:p w14:paraId="4C6770DC"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«Ручные осколочные гранаты»</w:t>
      </w:r>
    </w:p>
    <w:p w14:paraId="2D4C9C74"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«Правила стрельбы»;</w:t>
      </w:r>
    </w:p>
    <w:p w14:paraId="197DDDE9"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Столы ученические – 13 штук;</w:t>
      </w:r>
    </w:p>
    <w:p w14:paraId="53297CB4"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Скамейки двухместные – 6 штук;</w:t>
      </w:r>
    </w:p>
    <w:p w14:paraId="7BAE0EBE" w14:textId="77777777" w:rsidR="005E6EDE" w:rsidRPr="005E6EDE" w:rsidRDefault="4C0CDDC4" w:rsidP="4C0CDDC4">
      <w:pPr>
        <w:pStyle w:val="a8"/>
        <w:spacing w:line="259" w:lineRule="auto"/>
        <w:jc w:val="both"/>
        <w:rPr>
          <w:rFonts w:eastAsia="Calibri"/>
          <w:sz w:val="26"/>
          <w:szCs w:val="26"/>
          <w:lang w:eastAsia="en-US"/>
        </w:rPr>
      </w:pPr>
      <w:r w:rsidRPr="4C0CDDC4">
        <w:rPr>
          <w:rFonts w:eastAsia="Calibri"/>
          <w:sz w:val="26"/>
          <w:szCs w:val="26"/>
          <w:lang w:eastAsia="en-US"/>
        </w:rPr>
        <w:t>Стул – 1 шт;</w:t>
      </w:r>
    </w:p>
    <w:p w14:paraId="0DE49A56"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Доска классная (мультимедийная);</w:t>
      </w:r>
    </w:p>
    <w:p w14:paraId="6FD387A0" w14:textId="77777777" w:rsidR="005E6EDE" w:rsidRPr="005E6EDE" w:rsidRDefault="4C0CDDC4" w:rsidP="4C0CDDC4">
      <w:pPr>
        <w:pStyle w:val="a8"/>
        <w:spacing w:line="259" w:lineRule="auto"/>
        <w:jc w:val="both"/>
        <w:rPr>
          <w:rFonts w:eastAsia="Calibri"/>
          <w:sz w:val="26"/>
          <w:szCs w:val="26"/>
          <w:lang w:eastAsia="en-US"/>
        </w:rPr>
      </w:pPr>
      <w:r w:rsidRPr="4C0CDDC4">
        <w:rPr>
          <w:rFonts w:eastAsia="Calibri"/>
          <w:sz w:val="26"/>
          <w:szCs w:val="26"/>
          <w:lang w:eastAsia="en-US"/>
        </w:rPr>
        <w:t>Шкаф -плакатница;</w:t>
      </w:r>
    </w:p>
    <w:p w14:paraId="33E0B652"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Компьютер с доступом в интернет;</w:t>
      </w:r>
    </w:p>
    <w:p w14:paraId="23AA715D" w14:textId="77777777" w:rsidR="005E6EDE" w:rsidRPr="00770FD2" w:rsidRDefault="1195E7B9" w:rsidP="1195E7B9">
      <w:pPr>
        <w:pStyle w:val="a8"/>
        <w:spacing w:line="259" w:lineRule="auto"/>
        <w:ind w:left="0" w:firstLine="708"/>
        <w:jc w:val="both"/>
        <w:rPr>
          <w:rFonts w:eastAsia="Calibri"/>
          <w:sz w:val="26"/>
          <w:szCs w:val="26"/>
          <w:lang w:eastAsia="en-US"/>
        </w:rPr>
      </w:pPr>
      <w:r w:rsidRPr="1195E7B9">
        <w:rPr>
          <w:rFonts w:eastAsia="Calibri"/>
          <w:sz w:val="26"/>
          <w:szCs w:val="26"/>
          <w:lang w:eastAsia="en-US"/>
        </w:rPr>
        <w:t>Проекционная аппаратура с экраном, телевизор.</w:t>
      </w:r>
    </w:p>
    <w:p w14:paraId="7539C418" w14:textId="77777777" w:rsidR="00770FD2" w:rsidRDefault="1195E7B9" w:rsidP="1195E7B9">
      <w:pPr>
        <w:pStyle w:val="a8"/>
        <w:numPr>
          <w:ilvl w:val="0"/>
          <w:numId w:val="16"/>
        </w:numPr>
        <w:spacing w:line="259" w:lineRule="auto"/>
        <w:jc w:val="both"/>
        <w:rPr>
          <w:rFonts w:eastAsia="Calibri"/>
          <w:sz w:val="26"/>
          <w:szCs w:val="26"/>
          <w:lang w:eastAsia="en-US"/>
        </w:rPr>
      </w:pPr>
      <w:r w:rsidRPr="1195E7B9">
        <w:rPr>
          <w:rFonts w:eastAsia="Calibri"/>
          <w:sz w:val="26"/>
          <w:szCs w:val="26"/>
          <w:lang w:eastAsia="en-US"/>
        </w:rPr>
        <w:t>Учебный класс №2 – для занятий по военно-медицинской подготовке, военной топографии и РХБЗ.</w:t>
      </w:r>
    </w:p>
    <w:p w14:paraId="4650A3CB" w14:textId="77777777" w:rsidR="005E6EDE" w:rsidRPr="004C0B73" w:rsidRDefault="1195E7B9" w:rsidP="1195E7B9">
      <w:pPr>
        <w:pStyle w:val="a8"/>
        <w:spacing w:line="259" w:lineRule="auto"/>
        <w:jc w:val="both"/>
        <w:rPr>
          <w:rFonts w:eastAsia="Calibri"/>
          <w:sz w:val="26"/>
          <w:szCs w:val="26"/>
          <w:u w:val="single"/>
          <w:lang w:eastAsia="en-US"/>
        </w:rPr>
      </w:pPr>
      <w:r w:rsidRPr="1195E7B9">
        <w:rPr>
          <w:rFonts w:eastAsia="Calibri"/>
          <w:sz w:val="26"/>
          <w:szCs w:val="26"/>
          <w:u w:val="single"/>
          <w:lang w:eastAsia="en-US"/>
        </w:rPr>
        <w:t>Плакаты:</w:t>
      </w:r>
    </w:p>
    <w:p w14:paraId="1C18B668"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«Остановка кровотечения»;</w:t>
      </w:r>
    </w:p>
    <w:p w14:paraId="0FE24116"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«Транспортная иммобилизация»;</w:t>
      </w:r>
    </w:p>
    <w:p w14:paraId="03F97CA8"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«Ориентирование на местности»;</w:t>
      </w:r>
    </w:p>
    <w:p w14:paraId="48DA556F"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«Топографические карты»;</w:t>
      </w:r>
    </w:p>
    <w:p w14:paraId="1177FFF8"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«Приемы надевания ОЗК»;</w:t>
      </w:r>
    </w:p>
    <w:p w14:paraId="075EECFC"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«ВПХР»;</w:t>
      </w:r>
    </w:p>
    <w:p w14:paraId="2FBFD3D7"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«ДП-5В»;</w:t>
      </w:r>
    </w:p>
    <w:p w14:paraId="46792F6D"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 «Химическое оружие».</w:t>
      </w:r>
    </w:p>
    <w:p w14:paraId="373E417D"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Защитные комплекты Л-1 – 10 шт.</w:t>
      </w:r>
    </w:p>
    <w:p w14:paraId="02BA4774"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ОЗК – 10 шт.</w:t>
      </w:r>
    </w:p>
    <w:p w14:paraId="4F143D4E"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Противогазы – 10 шт.</w:t>
      </w:r>
    </w:p>
    <w:p w14:paraId="1F84BF49"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Тренажер «Александр».</w:t>
      </w:r>
    </w:p>
    <w:p w14:paraId="0FA4AA9C" w14:textId="77777777" w:rsidR="00352D9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Фантом кисти руки с предплечьем (для наложения и снятия швов, обработки ожогов и ран).</w:t>
      </w:r>
    </w:p>
    <w:p w14:paraId="77BEFCDF" w14:textId="77777777" w:rsidR="00352D9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Имитаторы ранений и поражений (состоит из 18 моделей в кейсе).</w:t>
      </w:r>
    </w:p>
    <w:p w14:paraId="3E0964A2"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Сумка санитара.</w:t>
      </w:r>
    </w:p>
    <w:p w14:paraId="032CA03B"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lastRenderedPageBreak/>
        <w:t>Столы ученические – 13 штук.</w:t>
      </w:r>
    </w:p>
    <w:p w14:paraId="13AE3A51"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Скамейки двухместные – 6 штук.</w:t>
      </w:r>
    </w:p>
    <w:p w14:paraId="25505207"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Стул – 1 шт.</w:t>
      </w:r>
    </w:p>
    <w:p w14:paraId="7EAAB59B"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Доска классная (мультимедийная).</w:t>
      </w:r>
    </w:p>
    <w:p w14:paraId="59698604" w14:textId="77777777" w:rsidR="005E6EDE" w:rsidRPr="005E6EDE" w:rsidRDefault="4C0CDDC4" w:rsidP="4C0CDDC4">
      <w:pPr>
        <w:pStyle w:val="a8"/>
        <w:spacing w:line="259" w:lineRule="auto"/>
        <w:jc w:val="both"/>
        <w:rPr>
          <w:rFonts w:eastAsia="Calibri"/>
          <w:sz w:val="26"/>
          <w:szCs w:val="26"/>
          <w:lang w:eastAsia="en-US"/>
        </w:rPr>
      </w:pPr>
      <w:r w:rsidRPr="4C0CDDC4">
        <w:rPr>
          <w:rFonts w:eastAsia="Calibri"/>
          <w:sz w:val="26"/>
          <w:szCs w:val="26"/>
          <w:lang w:eastAsia="en-US"/>
        </w:rPr>
        <w:t>Шкаф -плакатница.</w:t>
      </w:r>
    </w:p>
    <w:p w14:paraId="3CBE9EEE" w14:textId="77777777" w:rsidR="005E6EDE" w:rsidRPr="005E6EDE"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Компьютер с доступом в интернет.</w:t>
      </w:r>
    </w:p>
    <w:p w14:paraId="5FD66F0C" w14:textId="77777777" w:rsidR="005E6EDE" w:rsidRPr="00770FD2" w:rsidRDefault="1195E7B9" w:rsidP="1195E7B9">
      <w:pPr>
        <w:pStyle w:val="a8"/>
        <w:spacing w:line="259" w:lineRule="auto"/>
        <w:ind w:left="0" w:firstLine="708"/>
        <w:jc w:val="both"/>
        <w:rPr>
          <w:rFonts w:eastAsia="Calibri"/>
          <w:sz w:val="26"/>
          <w:szCs w:val="26"/>
          <w:lang w:eastAsia="en-US"/>
        </w:rPr>
      </w:pPr>
      <w:r w:rsidRPr="1195E7B9">
        <w:rPr>
          <w:rFonts w:eastAsia="Calibri"/>
          <w:sz w:val="26"/>
          <w:szCs w:val="26"/>
          <w:lang w:eastAsia="en-US"/>
        </w:rPr>
        <w:t>Проекционная аппаратура с экраном, телевизор.</w:t>
      </w:r>
    </w:p>
    <w:p w14:paraId="2C049234" w14:textId="77777777" w:rsidR="00770FD2" w:rsidRDefault="1195E7B9" w:rsidP="1195E7B9">
      <w:pPr>
        <w:pStyle w:val="a8"/>
        <w:numPr>
          <w:ilvl w:val="0"/>
          <w:numId w:val="16"/>
        </w:numPr>
        <w:spacing w:line="259" w:lineRule="auto"/>
        <w:jc w:val="both"/>
        <w:rPr>
          <w:rFonts w:eastAsia="Calibri"/>
          <w:sz w:val="26"/>
          <w:szCs w:val="26"/>
          <w:lang w:eastAsia="en-US"/>
        </w:rPr>
      </w:pPr>
      <w:r w:rsidRPr="1195E7B9">
        <w:rPr>
          <w:rFonts w:eastAsia="Calibri"/>
          <w:sz w:val="26"/>
          <w:szCs w:val="26"/>
          <w:lang w:eastAsia="en-US"/>
        </w:rPr>
        <w:t xml:space="preserve">Учебный класс №3 - для занятий по тактической подготовке, подготовке по связи и изучению обязанностей лиц суточного наряда. </w:t>
      </w:r>
    </w:p>
    <w:p w14:paraId="14E774E3" w14:textId="77777777" w:rsidR="001B5516" w:rsidRPr="004C0B73" w:rsidRDefault="1195E7B9" w:rsidP="1195E7B9">
      <w:pPr>
        <w:pStyle w:val="a8"/>
        <w:spacing w:line="259" w:lineRule="auto"/>
        <w:jc w:val="both"/>
        <w:rPr>
          <w:rFonts w:eastAsia="Calibri"/>
          <w:sz w:val="26"/>
          <w:szCs w:val="26"/>
          <w:u w:val="single"/>
          <w:lang w:eastAsia="en-US"/>
        </w:rPr>
      </w:pPr>
      <w:r w:rsidRPr="1195E7B9">
        <w:rPr>
          <w:rFonts w:eastAsia="Calibri"/>
          <w:sz w:val="26"/>
          <w:szCs w:val="26"/>
          <w:u w:val="single"/>
          <w:lang w:eastAsia="en-US"/>
        </w:rPr>
        <w:t>Плакаты:</w:t>
      </w:r>
    </w:p>
    <w:p w14:paraId="7105D71A"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«Обязанности дневального»;</w:t>
      </w:r>
    </w:p>
    <w:p w14:paraId="05919F89"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«Документация дежурного по роте»;</w:t>
      </w:r>
    </w:p>
    <w:p w14:paraId="326C80F0"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«Обязанности часового».</w:t>
      </w:r>
    </w:p>
    <w:p w14:paraId="055DEE00"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Переносная радиостанция Р-105М - 2 шт.</w:t>
      </w:r>
    </w:p>
    <w:p w14:paraId="4415608C"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Полевой телефонный кабель П-274 – 500 м.</w:t>
      </w:r>
    </w:p>
    <w:p w14:paraId="27CE1E95"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Телефонный аппарат ТА-57 – 2 шт.</w:t>
      </w:r>
    </w:p>
    <w:p w14:paraId="0ADA094D"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Столы ученические – 13 штук.</w:t>
      </w:r>
    </w:p>
    <w:p w14:paraId="3F8F10FA"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Скамейки двухместные – 6 штук.</w:t>
      </w:r>
    </w:p>
    <w:p w14:paraId="020F2858"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Стул – 1 шт.</w:t>
      </w:r>
    </w:p>
    <w:p w14:paraId="0F9749D2"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Доска классная (мультимедийная).</w:t>
      </w:r>
    </w:p>
    <w:p w14:paraId="0BA87C18" w14:textId="77777777" w:rsidR="001B5516" w:rsidRPr="001B5516" w:rsidRDefault="4C0CDDC4" w:rsidP="4C0CDDC4">
      <w:pPr>
        <w:pStyle w:val="a8"/>
        <w:spacing w:line="259" w:lineRule="auto"/>
        <w:jc w:val="both"/>
        <w:rPr>
          <w:rFonts w:eastAsia="Calibri"/>
          <w:sz w:val="26"/>
          <w:szCs w:val="26"/>
          <w:lang w:eastAsia="en-US"/>
        </w:rPr>
      </w:pPr>
      <w:r w:rsidRPr="4C0CDDC4">
        <w:rPr>
          <w:rFonts w:eastAsia="Calibri"/>
          <w:sz w:val="26"/>
          <w:szCs w:val="26"/>
          <w:lang w:eastAsia="en-US"/>
        </w:rPr>
        <w:t>Шкаф -плакатница.</w:t>
      </w:r>
    </w:p>
    <w:p w14:paraId="61A1CF87" w14:textId="77777777" w:rsidR="001B5516" w:rsidRP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Компьютер с доступом в интернет.</w:t>
      </w:r>
    </w:p>
    <w:p w14:paraId="1E401DBF" w14:textId="77777777" w:rsidR="001B5516" w:rsidRDefault="1195E7B9" w:rsidP="1195E7B9">
      <w:pPr>
        <w:pStyle w:val="a8"/>
        <w:spacing w:line="259" w:lineRule="auto"/>
        <w:jc w:val="both"/>
        <w:rPr>
          <w:rFonts w:eastAsia="Calibri"/>
          <w:sz w:val="26"/>
          <w:szCs w:val="26"/>
          <w:lang w:eastAsia="en-US"/>
        </w:rPr>
      </w:pPr>
      <w:r w:rsidRPr="1195E7B9">
        <w:rPr>
          <w:rFonts w:eastAsia="Calibri"/>
          <w:sz w:val="26"/>
          <w:szCs w:val="26"/>
          <w:lang w:eastAsia="en-US"/>
        </w:rPr>
        <w:t>Проекционная аппаратура с экраном, телевизор.</w:t>
      </w:r>
    </w:p>
    <w:p w14:paraId="6C4BDE52" w14:textId="77777777" w:rsidR="009753B9" w:rsidRDefault="4C0CDDC4" w:rsidP="4C0CDDC4">
      <w:pPr>
        <w:spacing w:line="259" w:lineRule="auto"/>
        <w:jc w:val="both"/>
        <w:rPr>
          <w:rFonts w:eastAsia="Calibri"/>
          <w:sz w:val="26"/>
          <w:szCs w:val="26"/>
          <w:lang w:eastAsia="en-US"/>
        </w:rPr>
      </w:pPr>
      <w:r w:rsidRPr="4C0CDDC4">
        <w:rPr>
          <w:rFonts w:eastAsia="Calibri"/>
          <w:sz w:val="26"/>
          <w:szCs w:val="26"/>
          <w:lang w:eastAsia="en-US"/>
        </w:rPr>
        <w:t>4. Комната «Юнармии» - конференц-зал.</w:t>
      </w:r>
    </w:p>
    <w:p w14:paraId="6600DCE6" w14:textId="77777777" w:rsidR="009753B9" w:rsidRPr="004C0B73" w:rsidRDefault="009753B9" w:rsidP="1195E7B9">
      <w:pPr>
        <w:spacing w:line="259" w:lineRule="auto"/>
        <w:jc w:val="both"/>
        <w:rPr>
          <w:rFonts w:eastAsia="Calibri"/>
          <w:sz w:val="26"/>
          <w:szCs w:val="26"/>
          <w:u w:val="single"/>
          <w:lang w:eastAsia="en-US"/>
        </w:rPr>
      </w:pPr>
      <w:r>
        <w:rPr>
          <w:rFonts w:eastAsia="Calibri"/>
          <w:sz w:val="26"/>
          <w:szCs w:val="26"/>
          <w:lang w:eastAsia="en-US"/>
        </w:rPr>
        <w:tab/>
      </w:r>
      <w:r w:rsidRPr="004C0B73">
        <w:rPr>
          <w:rFonts w:eastAsia="Calibri"/>
          <w:sz w:val="26"/>
          <w:szCs w:val="26"/>
          <w:u w:val="single"/>
          <w:lang w:eastAsia="en-US"/>
        </w:rPr>
        <w:t>Наглядное оформление:</w:t>
      </w:r>
    </w:p>
    <w:p w14:paraId="0D504485" w14:textId="77777777" w:rsidR="009753B9" w:rsidRPr="009753B9" w:rsidRDefault="009753B9" w:rsidP="4C0CDDC4">
      <w:pPr>
        <w:spacing w:line="259" w:lineRule="auto"/>
        <w:jc w:val="both"/>
        <w:rPr>
          <w:rFonts w:eastAsia="Calibri"/>
          <w:sz w:val="26"/>
          <w:szCs w:val="26"/>
          <w:lang w:eastAsia="en-US"/>
        </w:rPr>
      </w:pPr>
      <w:r>
        <w:rPr>
          <w:rFonts w:eastAsia="Calibri"/>
          <w:sz w:val="26"/>
          <w:szCs w:val="26"/>
          <w:lang w:eastAsia="en-US"/>
        </w:rPr>
        <w:tab/>
      </w:r>
      <w:r w:rsidRPr="009753B9">
        <w:rPr>
          <w:rFonts w:eastAsia="Calibri"/>
          <w:sz w:val="26"/>
          <w:szCs w:val="26"/>
          <w:lang w:eastAsia="en-US"/>
        </w:rPr>
        <w:t>Знамя, эмблема движения «Юнармия»</w:t>
      </w:r>
      <w:r>
        <w:rPr>
          <w:rFonts w:eastAsia="Calibri"/>
          <w:sz w:val="26"/>
          <w:szCs w:val="26"/>
          <w:lang w:eastAsia="en-US"/>
        </w:rPr>
        <w:t>;</w:t>
      </w:r>
    </w:p>
    <w:p w14:paraId="4A1EFB75" w14:textId="77777777" w:rsidR="009753B9" w:rsidRPr="009753B9" w:rsidRDefault="009753B9" w:rsidP="1195E7B9">
      <w:pPr>
        <w:spacing w:line="259" w:lineRule="auto"/>
        <w:jc w:val="both"/>
        <w:rPr>
          <w:rFonts w:eastAsia="Calibri"/>
          <w:sz w:val="26"/>
          <w:szCs w:val="26"/>
          <w:lang w:eastAsia="en-US"/>
        </w:rPr>
      </w:pPr>
      <w:r w:rsidRPr="009753B9">
        <w:rPr>
          <w:rFonts w:eastAsia="Calibri"/>
          <w:sz w:val="26"/>
          <w:szCs w:val="26"/>
          <w:lang w:eastAsia="en-US"/>
        </w:rPr>
        <w:t xml:space="preserve"> </w:t>
      </w:r>
      <w:r>
        <w:rPr>
          <w:rFonts w:eastAsia="Calibri"/>
          <w:sz w:val="26"/>
          <w:szCs w:val="26"/>
          <w:lang w:eastAsia="en-US"/>
        </w:rPr>
        <w:tab/>
      </w:r>
      <w:r w:rsidRPr="009753B9">
        <w:rPr>
          <w:rFonts w:eastAsia="Calibri"/>
          <w:sz w:val="26"/>
          <w:szCs w:val="26"/>
          <w:lang w:eastAsia="en-US"/>
        </w:rPr>
        <w:t>Лозунг, политико-информативная карта России</w:t>
      </w:r>
      <w:r>
        <w:rPr>
          <w:rFonts w:eastAsia="Calibri"/>
          <w:sz w:val="26"/>
          <w:szCs w:val="26"/>
          <w:lang w:eastAsia="en-US"/>
        </w:rPr>
        <w:t>;</w:t>
      </w:r>
    </w:p>
    <w:p w14:paraId="0C5B1B25" w14:textId="77777777" w:rsidR="009753B9" w:rsidRPr="009753B9" w:rsidRDefault="009753B9" w:rsidP="1195E7B9">
      <w:pPr>
        <w:spacing w:line="259" w:lineRule="auto"/>
        <w:jc w:val="both"/>
        <w:rPr>
          <w:rFonts w:eastAsia="Calibri"/>
          <w:sz w:val="26"/>
          <w:szCs w:val="26"/>
          <w:lang w:eastAsia="en-US"/>
        </w:rPr>
      </w:pPr>
      <w:r w:rsidRPr="009753B9">
        <w:rPr>
          <w:rFonts w:eastAsia="Calibri"/>
          <w:sz w:val="26"/>
          <w:szCs w:val="26"/>
          <w:lang w:eastAsia="en-US"/>
        </w:rPr>
        <w:t xml:space="preserve"> </w:t>
      </w:r>
      <w:r>
        <w:rPr>
          <w:rFonts w:eastAsia="Calibri"/>
          <w:sz w:val="26"/>
          <w:szCs w:val="26"/>
          <w:lang w:eastAsia="en-US"/>
        </w:rPr>
        <w:tab/>
      </w:r>
      <w:r w:rsidRPr="009753B9">
        <w:rPr>
          <w:rFonts w:eastAsia="Calibri"/>
          <w:sz w:val="26"/>
          <w:szCs w:val="26"/>
          <w:lang w:eastAsia="en-US"/>
        </w:rPr>
        <w:t>Ростовая фигура военнослужащего</w:t>
      </w:r>
      <w:r>
        <w:rPr>
          <w:rFonts w:eastAsia="Calibri"/>
          <w:sz w:val="26"/>
          <w:szCs w:val="26"/>
          <w:lang w:eastAsia="en-US"/>
        </w:rPr>
        <w:t>.</w:t>
      </w:r>
    </w:p>
    <w:p w14:paraId="7C1B4F60" w14:textId="77777777" w:rsidR="009753B9" w:rsidRPr="004C0B73" w:rsidRDefault="1195E7B9" w:rsidP="1195E7B9">
      <w:pPr>
        <w:spacing w:line="259" w:lineRule="auto"/>
        <w:ind w:firstLine="708"/>
        <w:jc w:val="both"/>
        <w:rPr>
          <w:rFonts w:eastAsia="Calibri"/>
          <w:sz w:val="26"/>
          <w:szCs w:val="26"/>
          <w:u w:val="single"/>
          <w:lang w:eastAsia="en-US"/>
        </w:rPr>
      </w:pPr>
      <w:r w:rsidRPr="1195E7B9">
        <w:rPr>
          <w:rFonts w:eastAsia="Calibri"/>
          <w:sz w:val="26"/>
          <w:szCs w:val="26"/>
          <w:u w:val="single"/>
          <w:lang w:eastAsia="en-US"/>
        </w:rPr>
        <w:t xml:space="preserve">Плакаты: </w:t>
      </w:r>
    </w:p>
    <w:p w14:paraId="7CD71430" w14:textId="77777777" w:rsidR="009753B9" w:rsidRP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«Наши деды – славные победы» («Слава русского оружия»), </w:t>
      </w:r>
    </w:p>
    <w:p w14:paraId="7D53338D"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«Кто и как нас защищает», </w:t>
      </w:r>
    </w:p>
    <w:p w14:paraId="0DC7DD2B" w14:textId="77777777" w:rsidR="009753B9" w:rsidRP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«Есть такая профессия – Родину защищать»,</w:t>
      </w:r>
    </w:p>
    <w:p w14:paraId="09D9334D"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«Вежливые люди», </w:t>
      </w:r>
    </w:p>
    <w:p w14:paraId="5B6A7FD4"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«Мы – юнармейцы», </w:t>
      </w:r>
    </w:p>
    <w:p w14:paraId="3DA4AA1C"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«Наши дела», </w:t>
      </w:r>
    </w:p>
    <w:p w14:paraId="0AB7FA1B"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«Свободный стенд»,</w:t>
      </w:r>
    </w:p>
    <w:p w14:paraId="5C254D4F"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«Сила, ловкость, мастерство», </w:t>
      </w:r>
    </w:p>
    <w:p w14:paraId="0E90644B" w14:textId="77777777" w:rsidR="009753B9" w:rsidRP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«Помним, гордимся, чтим» и др.</w:t>
      </w:r>
    </w:p>
    <w:p w14:paraId="24FFBBC1" w14:textId="77777777" w:rsidR="009753B9" w:rsidRPr="009753B9" w:rsidRDefault="009753B9" w:rsidP="1195E7B9">
      <w:pPr>
        <w:spacing w:line="259" w:lineRule="auto"/>
        <w:jc w:val="both"/>
        <w:rPr>
          <w:rFonts w:eastAsia="Calibri"/>
          <w:sz w:val="26"/>
          <w:szCs w:val="26"/>
          <w:lang w:eastAsia="en-US"/>
        </w:rPr>
      </w:pPr>
      <w:r w:rsidRPr="009753B9">
        <w:rPr>
          <w:rFonts w:eastAsia="Calibri"/>
          <w:sz w:val="26"/>
          <w:szCs w:val="26"/>
          <w:lang w:eastAsia="en-US"/>
        </w:rPr>
        <w:t xml:space="preserve"> </w:t>
      </w:r>
      <w:r>
        <w:rPr>
          <w:rFonts w:eastAsia="Calibri"/>
          <w:sz w:val="26"/>
          <w:szCs w:val="26"/>
          <w:lang w:eastAsia="en-US"/>
        </w:rPr>
        <w:tab/>
      </w:r>
      <w:bookmarkStart w:id="4" w:name="_Hlk499803107"/>
      <w:r w:rsidRPr="009753B9">
        <w:rPr>
          <w:rFonts w:eastAsia="Calibri"/>
          <w:sz w:val="26"/>
          <w:szCs w:val="26"/>
          <w:lang w:eastAsia="en-US"/>
        </w:rPr>
        <w:t>Фотографии, отражающие д</w:t>
      </w:r>
      <w:r>
        <w:rPr>
          <w:rFonts w:eastAsia="Calibri"/>
          <w:sz w:val="26"/>
          <w:szCs w:val="26"/>
          <w:lang w:eastAsia="en-US"/>
        </w:rPr>
        <w:t>еятельность юнармейского отряда.</w:t>
      </w:r>
    </w:p>
    <w:p w14:paraId="1BD03E14" w14:textId="77777777" w:rsidR="009753B9" w:rsidRPr="009753B9" w:rsidRDefault="009753B9" w:rsidP="1195E7B9">
      <w:pPr>
        <w:spacing w:line="259" w:lineRule="auto"/>
        <w:jc w:val="both"/>
        <w:rPr>
          <w:rFonts w:eastAsia="Calibri"/>
          <w:sz w:val="26"/>
          <w:szCs w:val="26"/>
          <w:lang w:eastAsia="en-US"/>
        </w:rPr>
      </w:pPr>
      <w:r w:rsidRPr="009753B9">
        <w:rPr>
          <w:rFonts w:eastAsia="Calibri"/>
          <w:sz w:val="26"/>
          <w:szCs w:val="26"/>
          <w:lang w:eastAsia="en-US"/>
        </w:rPr>
        <w:t xml:space="preserve"> </w:t>
      </w:r>
      <w:r>
        <w:rPr>
          <w:rFonts w:eastAsia="Calibri"/>
          <w:sz w:val="26"/>
          <w:szCs w:val="26"/>
          <w:lang w:eastAsia="en-US"/>
        </w:rPr>
        <w:tab/>
      </w:r>
      <w:r w:rsidRPr="009753B9">
        <w:rPr>
          <w:rFonts w:eastAsia="Calibri"/>
          <w:sz w:val="26"/>
          <w:szCs w:val="26"/>
          <w:lang w:eastAsia="en-US"/>
        </w:rPr>
        <w:t>Информационные стенды, фотоальбомы, рисунки</w:t>
      </w:r>
      <w:r>
        <w:rPr>
          <w:rFonts w:eastAsia="Calibri"/>
          <w:sz w:val="26"/>
          <w:szCs w:val="26"/>
          <w:lang w:eastAsia="en-US"/>
        </w:rPr>
        <w:t>.</w:t>
      </w:r>
    </w:p>
    <w:p w14:paraId="099204DD" w14:textId="77777777" w:rsidR="009753B9" w:rsidRP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 xml:space="preserve"> Макеты вооружения и военной техники Российской Армии.</w:t>
      </w:r>
    </w:p>
    <w:p w14:paraId="3C42475B" w14:textId="77777777" w:rsidR="009753B9" w:rsidRDefault="009753B9" w:rsidP="1195E7B9">
      <w:pPr>
        <w:spacing w:line="259" w:lineRule="auto"/>
        <w:jc w:val="both"/>
        <w:rPr>
          <w:rFonts w:eastAsia="Calibri"/>
          <w:sz w:val="26"/>
          <w:szCs w:val="26"/>
          <w:lang w:eastAsia="en-US"/>
        </w:rPr>
      </w:pPr>
      <w:r w:rsidRPr="009753B9">
        <w:rPr>
          <w:rFonts w:eastAsia="Calibri"/>
          <w:sz w:val="26"/>
          <w:szCs w:val="26"/>
          <w:lang w:eastAsia="en-US"/>
        </w:rPr>
        <w:t xml:space="preserve"> </w:t>
      </w:r>
      <w:r>
        <w:rPr>
          <w:rFonts w:eastAsia="Calibri"/>
          <w:sz w:val="26"/>
          <w:szCs w:val="26"/>
          <w:lang w:eastAsia="en-US"/>
        </w:rPr>
        <w:tab/>
      </w:r>
      <w:r w:rsidRPr="009753B9">
        <w:rPr>
          <w:rFonts w:eastAsia="Calibri"/>
          <w:sz w:val="26"/>
          <w:szCs w:val="26"/>
          <w:lang w:eastAsia="en-US"/>
        </w:rPr>
        <w:t>Награды, грамоты, благодарности, кубки и т.д.</w:t>
      </w:r>
    </w:p>
    <w:bookmarkEnd w:id="4"/>
    <w:p w14:paraId="63DDAEE1" w14:textId="77777777" w:rsidR="009753B9" w:rsidRPr="004C0B73" w:rsidRDefault="009753B9" w:rsidP="1195E7B9">
      <w:pPr>
        <w:spacing w:line="259" w:lineRule="auto"/>
        <w:jc w:val="both"/>
        <w:rPr>
          <w:rFonts w:eastAsia="Calibri"/>
          <w:sz w:val="26"/>
          <w:szCs w:val="26"/>
          <w:u w:val="single"/>
          <w:lang w:eastAsia="en-US"/>
        </w:rPr>
      </w:pPr>
      <w:r>
        <w:rPr>
          <w:rFonts w:eastAsia="Calibri"/>
          <w:sz w:val="26"/>
          <w:szCs w:val="26"/>
          <w:lang w:eastAsia="en-US"/>
        </w:rPr>
        <w:tab/>
      </w:r>
      <w:r w:rsidRPr="004C0B73">
        <w:rPr>
          <w:rFonts w:eastAsia="Calibri"/>
          <w:sz w:val="26"/>
          <w:szCs w:val="26"/>
          <w:u w:val="single"/>
          <w:lang w:eastAsia="en-US"/>
        </w:rPr>
        <w:t>Технические средства:</w:t>
      </w:r>
    </w:p>
    <w:p w14:paraId="6F1207C4" w14:textId="77777777" w:rsidR="009753B9" w:rsidRPr="009753B9" w:rsidRDefault="009753B9" w:rsidP="1195E7B9">
      <w:pPr>
        <w:spacing w:line="259" w:lineRule="auto"/>
        <w:jc w:val="both"/>
        <w:rPr>
          <w:rFonts w:eastAsia="Calibri"/>
          <w:sz w:val="26"/>
          <w:szCs w:val="26"/>
          <w:lang w:eastAsia="en-US"/>
        </w:rPr>
      </w:pPr>
      <w:r>
        <w:rPr>
          <w:rFonts w:eastAsia="Calibri"/>
          <w:sz w:val="26"/>
          <w:szCs w:val="26"/>
          <w:lang w:eastAsia="en-US"/>
        </w:rPr>
        <w:tab/>
      </w:r>
      <w:r w:rsidRPr="009753B9">
        <w:rPr>
          <w:rFonts w:eastAsia="Calibri"/>
          <w:sz w:val="26"/>
          <w:szCs w:val="26"/>
          <w:lang w:eastAsia="en-US"/>
        </w:rPr>
        <w:t>Компьютеры с доступом в Интернет и контентом игр</w:t>
      </w:r>
      <w:r>
        <w:rPr>
          <w:rFonts w:eastAsia="Calibri"/>
          <w:sz w:val="26"/>
          <w:szCs w:val="26"/>
          <w:lang w:eastAsia="en-US"/>
        </w:rPr>
        <w:t>.</w:t>
      </w:r>
    </w:p>
    <w:p w14:paraId="57D47E54" w14:textId="77777777" w:rsidR="009753B9" w:rsidRPr="009753B9" w:rsidRDefault="4C0CDDC4" w:rsidP="4C0CDDC4">
      <w:pPr>
        <w:spacing w:line="259" w:lineRule="auto"/>
        <w:ind w:firstLine="708"/>
        <w:jc w:val="both"/>
        <w:rPr>
          <w:rFonts w:eastAsia="Calibri"/>
          <w:sz w:val="26"/>
          <w:szCs w:val="26"/>
          <w:lang w:eastAsia="en-US"/>
        </w:rPr>
      </w:pPr>
      <w:r w:rsidRPr="4C0CDDC4">
        <w:rPr>
          <w:rFonts w:eastAsia="Calibri"/>
          <w:sz w:val="26"/>
          <w:szCs w:val="26"/>
          <w:lang w:eastAsia="en-US"/>
        </w:rPr>
        <w:t>Wi-Fi роутер.</w:t>
      </w:r>
    </w:p>
    <w:p w14:paraId="0BE6606F"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Проекционная аппаратура с экраном, телевизор, видеокамера, фотоаппарат.</w:t>
      </w:r>
    </w:p>
    <w:p w14:paraId="54F26C0B" w14:textId="77777777" w:rsidR="004C0B7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Стулья с пюпитром – 20 шт.</w:t>
      </w:r>
    </w:p>
    <w:p w14:paraId="2A61E5D7" w14:textId="77777777" w:rsidR="009753B9" w:rsidRPr="004C0B73" w:rsidRDefault="1195E7B9" w:rsidP="1195E7B9">
      <w:pPr>
        <w:spacing w:line="259" w:lineRule="auto"/>
        <w:ind w:firstLine="708"/>
        <w:jc w:val="both"/>
        <w:rPr>
          <w:rFonts w:eastAsia="Calibri"/>
          <w:sz w:val="26"/>
          <w:szCs w:val="26"/>
          <w:u w:val="single"/>
          <w:lang w:eastAsia="en-US"/>
        </w:rPr>
      </w:pPr>
      <w:r w:rsidRPr="1195E7B9">
        <w:rPr>
          <w:rFonts w:eastAsia="Calibri"/>
          <w:sz w:val="26"/>
          <w:szCs w:val="26"/>
          <w:u w:val="single"/>
          <w:lang w:eastAsia="en-US"/>
        </w:rPr>
        <w:lastRenderedPageBreak/>
        <w:t>Учебно-методическая литература:</w:t>
      </w:r>
    </w:p>
    <w:p w14:paraId="0263CEE1" w14:textId="77777777" w:rsidR="004C0B73" w:rsidRPr="004C0B7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Атлас юнармейца</w:t>
      </w:r>
    </w:p>
    <w:p w14:paraId="0F7022E8" w14:textId="77777777" w:rsidR="004C0B73" w:rsidRPr="004C0B7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Атлас-справочник «Краткая история Российской Армии»</w:t>
      </w:r>
    </w:p>
    <w:p w14:paraId="77E03E26" w14:textId="77777777" w:rsidR="004C0B73" w:rsidRPr="004C0B7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Библиотечка военно-патриотической литературы</w:t>
      </w:r>
    </w:p>
    <w:p w14:paraId="0F852C54" w14:textId="77777777" w:rsidR="004C0B73" w:rsidRPr="004C0B7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Методические материалы в помощь юнармейскому активу</w:t>
      </w:r>
    </w:p>
    <w:p w14:paraId="1D7596F1" w14:textId="77777777" w:rsidR="004C0B73" w:rsidRPr="004C0B7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Учебные пособия</w:t>
      </w:r>
    </w:p>
    <w:p w14:paraId="000D60CA" w14:textId="77777777" w:rsidR="009753B9"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Подшивки журнала «Техника молодежи» и других молодежных изданий.</w:t>
      </w:r>
    </w:p>
    <w:p w14:paraId="6C1680C7" w14:textId="77777777" w:rsidR="004C0B73" w:rsidRDefault="1195E7B9" w:rsidP="1195E7B9">
      <w:pPr>
        <w:spacing w:line="259" w:lineRule="auto"/>
        <w:jc w:val="both"/>
        <w:rPr>
          <w:rFonts w:eastAsia="Calibri"/>
          <w:sz w:val="26"/>
          <w:szCs w:val="26"/>
          <w:lang w:eastAsia="en-US"/>
        </w:rPr>
      </w:pPr>
      <w:r w:rsidRPr="1195E7B9">
        <w:rPr>
          <w:rFonts w:eastAsia="Calibri"/>
          <w:sz w:val="26"/>
          <w:szCs w:val="26"/>
          <w:lang w:eastAsia="en-US"/>
        </w:rPr>
        <w:t>5. Комнаты поисковиков, казачества, реконструкторов.</w:t>
      </w:r>
    </w:p>
    <w:p w14:paraId="5C67951A" w14:textId="77777777" w:rsidR="004C0B73" w:rsidRPr="004C0B73" w:rsidRDefault="004C0B73" w:rsidP="1195E7B9">
      <w:pPr>
        <w:spacing w:line="259" w:lineRule="auto"/>
        <w:jc w:val="both"/>
        <w:rPr>
          <w:rFonts w:eastAsia="Calibri"/>
          <w:sz w:val="26"/>
          <w:szCs w:val="26"/>
          <w:lang w:eastAsia="en-US"/>
        </w:rPr>
      </w:pPr>
      <w:r>
        <w:rPr>
          <w:rFonts w:eastAsia="Calibri"/>
          <w:sz w:val="26"/>
          <w:szCs w:val="26"/>
          <w:lang w:eastAsia="en-US"/>
        </w:rPr>
        <w:tab/>
      </w:r>
      <w:r w:rsidRPr="004C0B73">
        <w:rPr>
          <w:rFonts w:eastAsia="Calibri"/>
          <w:sz w:val="26"/>
          <w:szCs w:val="26"/>
          <w:lang w:eastAsia="en-US"/>
        </w:rPr>
        <w:t>Фотографии, отражающие деятельность.</w:t>
      </w:r>
    </w:p>
    <w:p w14:paraId="64EC827B" w14:textId="77777777" w:rsidR="004C0B73" w:rsidRPr="004C0B73" w:rsidRDefault="004C0B73" w:rsidP="1195E7B9">
      <w:pPr>
        <w:spacing w:line="259" w:lineRule="auto"/>
        <w:jc w:val="both"/>
        <w:rPr>
          <w:rFonts w:eastAsia="Calibri"/>
          <w:sz w:val="26"/>
          <w:szCs w:val="26"/>
          <w:lang w:eastAsia="en-US"/>
        </w:rPr>
      </w:pPr>
      <w:r w:rsidRPr="004C0B73">
        <w:rPr>
          <w:rFonts w:eastAsia="Calibri"/>
          <w:sz w:val="26"/>
          <w:szCs w:val="26"/>
          <w:lang w:eastAsia="en-US"/>
        </w:rPr>
        <w:t xml:space="preserve"> </w:t>
      </w:r>
      <w:r w:rsidRPr="004C0B73">
        <w:rPr>
          <w:rFonts w:eastAsia="Calibri"/>
          <w:sz w:val="26"/>
          <w:szCs w:val="26"/>
          <w:lang w:eastAsia="en-US"/>
        </w:rPr>
        <w:tab/>
        <w:t>Информационные стенды, фотоальбомы, рисунки.</w:t>
      </w:r>
    </w:p>
    <w:p w14:paraId="27625BFE" w14:textId="77777777" w:rsidR="004C0B73" w:rsidRPr="004C0B73" w:rsidRDefault="004C0B73" w:rsidP="1195E7B9">
      <w:pPr>
        <w:spacing w:line="259" w:lineRule="auto"/>
        <w:jc w:val="both"/>
        <w:rPr>
          <w:rFonts w:eastAsia="Calibri"/>
          <w:sz w:val="26"/>
          <w:szCs w:val="26"/>
          <w:lang w:eastAsia="en-US"/>
        </w:rPr>
      </w:pPr>
      <w:r w:rsidRPr="004C0B73">
        <w:rPr>
          <w:rFonts w:eastAsia="Calibri"/>
          <w:sz w:val="26"/>
          <w:szCs w:val="26"/>
          <w:lang w:eastAsia="en-US"/>
        </w:rPr>
        <w:t xml:space="preserve"> </w:t>
      </w:r>
      <w:r w:rsidR="00BA494B">
        <w:rPr>
          <w:rFonts w:eastAsia="Calibri"/>
          <w:sz w:val="26"/>
          <w:szCs w:val="26"/>
          <w:lang w:eastAsia="en-US"/>
        </w:rPr>
        <w:tab/>
        <w:t>Экспонаты, макеты, манекены, диорамы</w:t>
      </w:r>
      <w:r w:rsidRPr="004C0B73">
        <w:rPr>
          <w:rFonts w:eastAsia="Calibri"/>
          <w:sz w:val="26"/>
          <w:szCs w:val="26"/>
          <w:lang w:eastAsia="en-US"/>
        </w:rPr>
        <w:t>.</w:t>
      </w:r>
    </w:p>
    <w:p w14:paraId="3F4F7520" w14:textId="77777777" w:rsidR="004C0B73" w:rsidRDefault="004C0B73" w:rsidP="1195E7B9">
      <w:pPr>
        <w:spacing w:line="259" w:lineRule="auto"/>
        <w:jc w:val="both"/>
        <w:rPr>
          <w:rFonts w:eastAsia="Calibri"/>
          <w:sz w:val="26"/>
          <w:szCs w:val="26"/>
          <w:lang w:eastAsia="en-US"/>
        </w:rPr>
      </w:pPr>
      <w:r w:rsidRPr="004C0B73">
        <w:rPr>
          <w:rFonts w:eastAsia="Calibri"/>
          <w:sz w:val="26"/>
          <w:szCs w:val="26"/>
          <w:lang w:eastAsia="en-US"/>
        </w:rPr>
        <w:t xml:space="preserve"> </w:t>
      </w:r>
      <w:r w:rsidRPr="004C0B73">
        <w:rPr>
          <w:rFonts w:eastAsia="Calibri"/>
          <w:sz w:val="26"/>
          <w:szCs w:val="26"/>
          <w:lang w:eastAsia="en-US"/>
        </w:rPr>
        <w:tab/>
        <w:t>Награды, грамоты, благодарности, кубки и т.д.</w:t>
      </w:r>
    </w:p>
    <w:p w14:paraId="715A7116" w14:textId="77777777" w:rsidR="00BA494B" w:rsidRDefault="1195E7B9" w:rsidP="1195E7B9">
      <w:pPr>
        <w:spacing w:line="259" w:lineRule="auto"/>
        <w:jc w:val="both"/>
        <w:rPr>
          <w:rFonts w:eastAsia="Calibri"/>
          <w:sz w:val="26"/>
          <w:szCs w:val="26"/>
          <w:lang w:eastAsia="en-US"/>
        </w:rPr>
      </w:pPr>
      <w:r w:rsidRPr="1195E7B9">
        <w:rPr>
          <w:rFonts w:eastAsia="Calibri"/>
          <w:sz w:val="26"/>
          <w:szCs w:val="26"/>
          <w:lang w:eastAsia="en-US"/>
        </w:rPr>
        <w:t>6. Казарма.</w:t>
      </w:r>
    </w:p>
    <w:p w14:paraId="0F4A8A8F" w14:textId="77777777" w:rsidR="0064350F" w:rsidRPr="0064350F" w:rsidRDefault="00BA494B" w:rsidP="1195E7B9">
      <w:pPr>
        <w:spacing w:line="259" w:lineRule="auto"/>
        <w:jc w:val="both"/>
        <w:rPr>
          <w:rFonts w:eastAsia="Calibri"/>
          <w:sz w:val="26"/>
          <w:szCs w:val="26"/>
          <w:lang w:eastAsia="en-US"/>
        </w:rPr>
      </w:pPr>
      <w:r>
        <w:rPr>
          <w:rFonts w:eastAsia="Calibri"/>
          <w:sz w:val="26"/>
          <w:szCs w:val="26"/>
          <w:lang w:eastAsia="en-US"/>
        </w:rPr>
        <w:tab/>
      </w:r>
      <w:r w:rsidR="0064350F" w:rsidRPr="0064350F">
        <w:rPr>
          <w:rFonts w:eastAsia="Calibri"/>
          <w:sz w:val="26"/>
          <w:szCs w:val="26"/>
          <w:lang w:eastAsia="en-US"/>
        </w:rPr>
        <w:t>Кровать двухъярусная КМ19</w:t>
      </w:r>
      <w:r w:rsidR="0064350F">
        <w:rPr>
          <w:rFonts w:eastAsia="Calibri"/>
          <w:sz w:val="26"/>
          <w:szCs w:val="26"/>
          <w:lang w:eastAsia="en-US"/>
        </w:rPr>
        <w:t xml:space="preserve"> – 12 шт.</w:t>
      </w:r>
    </w:p>
    <w:p w14:paraId="306383C9" w14:textId="77777777" w:rsidR="0064350F" w:rsidRP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Кровать одноярусная КМ18 – 1 шт.</w:t>
      </w:r>
    </w:p>
    <w:p w14:paraId="63BB1FAB" w14:textId="77777777" w:rsidR="0064350F" w:rsidRP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Вешалка настенная на 5 крючков с полкой для головных уборов ВЛ32 – 5 шт.</w:t>
      </w:r>
    </w:p>
    <w:p w14:paraId="2F2D7E03" w14:textId="77777777" w:rsidR="0064350F" w:rsidRP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Табурет армейский ТтМД64 – 25 шт.</w:t>
      </w:r>
    </w:p>
    <w:p w14:paraId="17944155" w14:textId="77777777" w:rsidR="0064350F" w:rsidRP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Тумба армейская ТЛ30 – 13 шт.</w:t>
      </w:r>
    </w:p>
    <w:p w14:paraId="633DF9EF" w14:textId="77777777" w:rsidR="0064350F" w:rsidRDefault="4C0CDDC4" w:rsidP="4C0CDDC4">
      <w:pPr>
        <w:spacing w:line="259" w:lineRule="auto"/>
        <w:ind w:firstLine="708"/>
        <w:jc w:val="both"/>
        <w:rPr>
          <w:rFonts w:eastAsia="Calibri"/>
          <w:sz w:val="26"/>
          <w:szCs w:val="26"/>
          <w:lang w:eastAsia="en-US"/>
        </w:rPr>
      </w:pPr>
      <w:r w:rsidRPr="4C0CDDC4">
        <w:rPr>
          <w:rFonts w:eastAsia="Calibri"/>
          <w:sz w:val="26"/>
          <w:szCs w:val="26"/>
          <w:lang w:eastAsia="en-US"/>
        </w:rPr>
        <w:t>Комплект спального места (матрац, подушка, одеяло, пост. белье (2 компл.)) – 25 шт.</w:t>
      </w:r>
    </w:p>
    <w:p w14:paraId="7BB86C3B" w14:textId="77777777" w:rsidR="0064350F" w:rsidRP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Место дневального.</w:t>
      </w:r>
    </w:p>
    <w:p w14:paraId="5702011B" w14:textId="77777777" w:rsidR="0064350F" w:rsidRDefault="1195E7B9" w:rsidP="1195E7B9">
      <w:pPr>
        <w:spacing w:line="259" w:lineRule="auto"/>
        <w:jc w:val="both"/>
        <w:rPr>
          <w:rFonts w:eastAsia="Calibri"/>
          <w:sz w:val="26"/>
          <w:szCs w:val="26"/>
          <w:lang w:eastAsia="en-US"/>
        </w:rPr>
      </w:pPr>
      <w:r w:rsidRPr="1195E7B9">
        <w:rPr>
          <w:rFonts w:eastAsia="Calibri"/>
          <w:sz w:val="26"/>
          <w:szCs w:val="26"/>
          <w:lang w:eastAsia="en-US"/>
        </w:rPr>
        <w:t>7. Оружейная комната.</w:t>
      </w:r>
    </w:p>
    <w:p w14:paraId="47B943E3" w14:textId="77777777" w:rsidR="0064350F" w:rsidRPr="0064350F" w:rsidRDefault="0064350F" w:rsidP="1195E7B9">
      <w:pPr>
        <w:spacing w:line="259" w:lineRule="auto"/>
        <w:jc w:val="both"/>
        <w:rPr>
          <w:rFonts w:eastAsia="Calibri"/>
          <w:sz w:val="26"/>
          <w:szCs w:val="26"/>
          <w:lang w:eastAsia="en-US"/>
        </w:rPr>
      </w:pPr>
      <w:r>
        <w:rPr>
          <w:rFonts w:eastAsia="Calibri"/>
          <w:sz w:val="26"/>
          <w:szCs w:val="26"/>
          <w:lang w:eastAsia="en-US"/>
        </w:rPr>
        <w:tab/>
      </w:r>
      <w:r w:rsidRPr="0064350F">
        <w:rPr>
          <w:rFonts w:eastAsia="Calibri"/>
          <w:sz w:val="26"/>
          <w:szCs w:val="26"/>
          <w:lang w:eastAsia="en-US"/>
        </w:rPr>
        <w:t>Пирамида для оружия</w:t>
      </w:r>
      <w:r>
        <w:rPr>
          <w:rFonts w:eastAsia="Calibri"/>
          <w:sz w:val="26"/>
          <w:szCs w:val="26"/>
          <w:lang w:eastAsia="en-US"/>
        </w:rPr>
        <w:t xml:space="preserve">. </w:t>
      </w:r>
    </w:p>
    <w:p w14:paraId="395D6671" w14:textId="77777777" w:rsidR="0064350F" w:rsidRP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Стол для чистки оружия.</w:t>
      </w:r>
    </w:p>
    <w:p w14:paraId="4BA8D145" w14:textId="77777777" w:rsid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ММГ РПК-74М (ручной пулемет Калашникова).</w:t>
      </w:r>
    </w:p>
    <w:p w14:paraId="7C49A501" w14:textId="77777777" w:rsid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ММГ АК-74.</w:t>
      </w:r>
    </w:p>
    <w:p w14:paraId="1A8F5539" w14:textId="77777777" w:rsid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ММГ АК-103.</w:t>
      </w:r>
    </w:p>
    <w:p w14:paraId="663EEA43" w14:textId="77777777" w:rsid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Охолощенный АКМ 7,62 – 6 шт.</w:t>
      </w:r>
    </w:p>
    <w:p w14:paraId="060544F5" w14:textId="77777777" w:rsidR="009063BD"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Макеты гранат – 9 шт.</w:t>
      </w:r>
    </w:p>
    <w:p w14:paraId="4F6634BC" w14:textId="77777777" w:rsid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Учебный патрон (АК74 - 5,45х39) – 50 шт.</w:t>
      </w:r>
    </w:p>
    <w:p w14:paraId="7DC420A5" w14:textId="77777777" w:rsidR="0064350F"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Штык-нож ШНС-001- 10 шт.</w:t>
      </w:r>
    </w:p>
    <w:p w14:paraId="2F2E15FA" w14:textId="77777777" w:rsidR="002A5A63" w:rsidRDefault="1195E7B9" w:rsidP="1195E7B9">
      <w:pPr>
        <w:spacing w:line="259" w:lineRule="auto"/>
        <w:jc w:val="both"/>
        <w:rPr>
          <w:rFonts w:eastAsia="Calibri"/>
          <w:sz w:val="26"/>
          <w:szCs w:val="26"/>
          <w:lang w:eastAsia="en-US"/>
        </w:rPr>
      </w:pPr>
      <w:r w:rsidRPr="1195E7B9">
        <w:rPr>
          <w:rFonts w:eastAsia="Calibri"/>
          <w:sz w:val="26"/>
          <w:szCs w:val="26"/>
          <w:lang w:eastAsia="en-US"/>
        </w:rPr>
        <w:t>8. Столовая.</w:t>
      </w:r>
    </w:p>
    <w:p w14:paraId="14775FFE" w14:textId="77777777" w:rsidR="002A5A63" w:rsidRDefault="002A5A63" w:rsidP="1195E7B9">
      <w:pPr>
        <w:spacing w:line="259" w:lineRule="auto"/>
        <w:jc w:val="both"/>
        <w:rPr>
          <w:rFonts w:eastAsia="Calibri"/>
          <w:sz w:val="26"/>
          <w:szCs w:val="26"/>
          <w:lang w:eastAsia="en-US"/>
        </w:rPr>
      </w:pPr>
      <w:r>
        <w:rPr>
          <w:rFonts w:eastAsia="Calibri"/>
          <w:sz w:val="26"/>
          <w:szCs w:val="26"/>
          <w:lang w:eastAsia="en-US"/>
        </w:rPr>
        <w:tab/>
      </w:r>
      <w:r w:rsidRPr="002A5A63">
        <w:rPr>
          <w:rFonts w:eastAsia="Calibri"/>
          <w:sz w:val="26"/>
          <w:szCs w:val="26"/>
          <w:lang w:eastAsia="en-US"/>
        </w:rPr>
        <w:t>Стол обеденный шестиместный с двумя скамьями</w:t>
      </w:r>
      <w:r>
        <w:rPr>
          <w:rFonts w:eastAsia="Calibri"/>
          <w:sz w:val="26"/>
          <w:szCs w:val="26"/>
          <w:lang w:eastAsia="en-US"/>
        </w:rPr>
        <w:t xml:space="preserve"> – 6 шт.</w:t>
      </w:r>
    </w:p>
    <w:p w14:paraId="5A1A7C77" w14:textId="77777777" w:rsidR="002A5A63" w:rsidRDefault="1195E7B9" w:rsidP="1195E7B9">
      <w:pPr>
        <w:spacing w:line="259" w:lineRule="auto"/>
        <w:jc w:val="both"/>
        <w:rPr>
          <w:rFonts w:eastAsia="Calibri"/>
          <w:sz w:val="26"/>
          <w:szCs w:val="26"/>
          <w:lang w:eastAsia="en-US"/>
        </w:rPr>
      </w:pPr>
      <w:r w:rsidRPr="1195E7B9">
        <w:rPr>
          <w:rFonts w:eastAsia="Calibri"/>
          <w:sz w:val="26"/>
          <w:szCs w:val="26"/>
          <w:lang w:eastAsia="en-US"/>
        </w:rPr>
        <w:t>9. Противопожарное оборудование.</w:t>
      </w:r>
    </w:p>
    <w:p w14:paraId="385DD879" w14:textId="77777777" w:rsidR="002A5A63" w:rsidRPr="002A5A63" w:rsidRDefault="002A5A63" w:rsidP="4C0CDDC4">
      <w:pPr>
        <w:spacing w:line="259" w:lineRule="auto"/>
        <w:jc w:val="both"/>
        <w:rPr>
          <w:rFonts w:eastAsia="Calibri"/>
          <w:sz w:val="26"/>
          <w:szCs w:val="26"/>
          <w:lang w:eastAsia="en-US"/>
        </w:rPr>
      </w:pPr>
      <w:r>
        <w:rPr>
          <w:rFonts w:eastAsia="Calibri"/>
          <w:sz w:val="26"/>
          <w:szCs w:val="26"/>
          <w:lang w:eastAsia="en-US"/>
        </w:rPr>
        <w:tab/>
      </w:r>
      <w:r w:rsidRPr="002A5A63">
        <w:rPr>
          <w:rFonts w:eastAsia="Calibri"/>
          <w:sz w:val="26"/>
          <w:szCs w:val="26"/>
          <w:lang w:eastAsia="en-US"/>
        </w:rPr>
        <w:t>Огнетушитель порошковый ОП-6</w:t>
      </w:r>
      <w:r>
        <w:rPr>
          <w:rFonts w:eastAsia="Calibri"/>
          <w:sz w:val="26"/>
          <w:szCs w:val="26"/>
          <w:lang w:eastAsia="en-US"/>
        </w:rPr>
        <w:t xml:space="preserve"> – 5 шт</w:t>
      </w:r>
    </w:p>
    <w:p w14:paraId="1FBD159E" w14:textId="77777777" w:rsidR="002A5A6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Щит пожарный закрытый укомплектованный ЩП-Е.</w:t>
      </w:r>
    </w:p>
    <w:p w14:paraId="09F74C44" w14:textId="77777777" w:rsidR="002A5A63" w:rsidRDefault="1195E7B9" w:rsidP="1195E7B9">
      <w:pPr>
        <w:spacing w:line="259" w:lineRule="auto"/>
        <w:jc w:val="both"/>
        <w:rPr>
          <w:rFonts w:eastAsia="Calibri"/>
          <w:sz w:val="26"/>
          <w:szCs w:val="26"/>
          <w:lang w:eastAsia="en-US"/>
        </w:rPr>
      </w:pPr>
      <w:r w:rsidRPr="1195E7B9">
        <w:rPr>
          <w:rFonts w:eastAsia="Calibri"/>
          <w:sz w:val="26"/>
          <w:szCs w:val="26"/>
          <w:lang w:eastAsia="en-US"/>
        </w:rPr>
        <w:t>10. Кабинеты сотрудников.</w:t>
      </w:r>
    </w:p>
    <w:p w14:paraId="6CAB2C78" w14:textId="77777777" w:rsidR="002A5A63" w:rsidRPr="002A5A63" w:rsidRDefault="002A5A63" w:rsidP="1195E7B9">
      <w:pPr>
        <w:spacing w:line="259" w:lineRule="auto"/>
        <w:jc w:val="both"/>
        <w:rPr>
          <w:rFonts w:eastAsia="Calibri"/>
          <w:sz w:val="26"/>
          <w:szCs w:val="26"/>
          <w:lang w:eastAsia="en-US"/>
        </w:rPr>
      </w:pPr>
      <w:r>
        <w:rPr>
          <w:rFonts w:eastAsia="Calibri"/>
          <w:sz w:val="26"/>
          <w:szCs w:val="26"/>
          <w:lang w:eastAsia="en-US"/>
        </w:rPr>
        <w:tab/>
      </w:r>
      <w:r w:rsidRPr="002A5A63">
        <w:rPr>
          <w:rFonts w:eastAsia="Calibri"/>
          <w:sz w:val="26"/>
          <w:szCs w:val="26"/>
          <w:lang w:eastAsia="en-US"/>
        </w:rPr>
        <w:t>Офисное кресло ГИГА</w:t>
      </w:r>
      <w:r>
        <w:rPr>
          <w:rFonts w:eastAsia="Calibri"/>
          <w:sz w:val="26"/>
          <w:szCs w:val="26"/>
          <w:lang w:eastAsia="en-US"/>
        </w:rPr>
        <w:t xml:space="preserve"> – 5 шт.</w:t>
      </w:r>
    </w:p>
    <w:p w14:paraId="04F6D60A" w14:textId="77777777" w:rsidR="002A5A63" w:rsidRPr="002A5A6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Шкаф для одежды 560*370*2000 – 5 шт.</w:t>
      </w:r>
    </w:p>
    <w:p w14:paraId="6DCE0739" w14:textId="77777777" w:rsidR="002A5A63" w:rsidRPr="002A5A6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Стеллаж со стеклом 768*385*1945 – 5 шт.</w:t>
      </w:r>
    </w:p>
    <w:p w14:paraId="70524639" w14:textId="77777777" w:rsidR="002A5A63" w:rsidRPr="002A5A63" w:rsidRDefault="1195E7B9" w:rsidP="1195E7B9">
      <w:pPr>
        <w:spacing w:line="259" w:lineRule="auto"/>
        <w:ind w:firstLine="708"/>
        <w:jc w:val="both"/>
        <w:rPr>
          <w:rFonts w:eastAsia="Calibri"/>
          <w:sz w:val="26"/>
          <w:szCs w:val="26"/>
          <w:lang w:eastAsia="en-US"/>
        </w:rPr>
      </w:pPr>
      <w:r w:rsidRPr="1195E7B9">
        <w:rPr>
          <w:rFonts w:eastAsia="Calibri"/>
          <w:sz w:val="26"/>
          <w:szCs w:val="26"/>
          <w:lang w:eastAsia="en-US"/>
        </w:rPr>
        <w:t>Стол рабочий левосторонний 1600*900*750 – 5 шт.</w:t>
      </w:r>
    </w:p>
    <w:p w14:paraId="09CBD283" w14:textId="77777777" w:rsidR="002A5A63" w:rsidRDefault="4C0CDDC4" w:rsidP="4C0CDDC4">
      <w:pPr>
        <w:spacing w:line="259" w:lineRule="auto"/>
        <w:ind w:firstLine="708"/>
        <w:jc w:val="both"/>
        <w:rPr>
          <w:rFonts w:eastAsia="Calibri"/>
          <w:sz w:val="26"/>
          <w:szCs w:val="26"/>
          <w:lang w:eastAsia="en-US"/>
        </w:rPr>
      </w:pPr>
      <w:r w:rsidRPr="4C0CDDC4">
        <w:rPr>
          <w:rFonts w:eastAsia="Calibri"/>
          <w:sz w:val="26"/>
          <w:szCs w:val="26"/>
          <w:lang w:eastAsia="en-US"/>
        </w:rPr>
        <w:t>Тумба выкатная с ц/з 397*500*610 – 5 шт.</w:t>
      </w:r>
    </w:p>
    <w:p w14:paraId="6F53FF0C" w14:textId="77777777" w:rsidR="005E480D" w:rsidRPr="005E480D" w:rsidRDefault="1195E7B9" w:rsidP="1195E7B9">
      <w:pPr>
        <w:spacing w:line="259" w:lineRule="auto"/>
        <w:ind w:firstLine="708"/>
        <w:jc w:val="both"/>
        <w:rPr>
          <w:rFonts w:eastAsia="Calibri"/>
          <w:sz w:val="26"/>
          <w:szCs w:val="26"/>
          <w:lang w:val="en-US" w:eastAsia="en-US"/>
        </w:rPr>
      </w:pPr>
      <w:r w:rsidRPr="1195E7B9">
        <w:rPr>
          <w:rFonts w:eastAsia="Calibri"/>
          <w:sz w:val="26"/>
          <w:szCs w:val="26"/>
          <w:lang w:eastAsia="en-US"/>
        </w:rPr>
        <w:t>Ламинатор</w:t>
      </w:r>
      <w:r w:rsidRPr="1195E7B9">
        <w:rPr>
          <w:rFonts w:eastAsia="Calibri"/>
          <w:sz w:val="26"/>
          <w:szCs w:val="26"/>
          <w:lang w:val="en-US" w:eastAsia="en-US"/>
        </w:rPr>
        <w:t xml:space="preserve"> GBC Fusion 1100L A4, 75-125 </w:t>
      </w:r>
      <w:r w:rsidRPr="1195E7B9">
        <w:rPr>
          <w:rFonts w:eastAsia="Calibri"/>
          <w:sz w:val="26"/>
          <w:szCs w:val="26"/>
          <w:lang w:eastAsia="en-US"/>
        </w:rPr>
        <w:t>мкм</w:t>
      </w:r>
    </w:p>
    <w:p w14:paraId="613D1501" w14:textId="77777777" w:rsidR="005E480D" w:rsidRPr="005E480D" w:rsidRDefault="4C0CDDC4" w:rsidP="4C0CDDC4">
      <w:pPr>
        <w:spacing w:line="259" w:lineRule="auto"/>
        <w:ind w:firstLine="708"/>
        <w:jc w:val="both"/>
        <w:rPr>
          <w:rFonts w:eastAsia="Calibri"/>
          <w:sz w:val="26"/>
          <w:szCs w:val="26"/>
          <w:lang w:eastAsia="en-US"/>
        </w:rPr>
      </w:pPr>
      <w:r w:rsidRPr="4C0CDDC4">
        <w:rPr>
          <w:rFonts w:eastAsia="Calibri"/>
          <w:sz w:val="26"/>
          <w:szCs w:val="26"/>
          <w:lang w:eastAsia="en-US"/>
        </w:rPr>
        <w:t>Уничтожитель документов Office Kit S45 2x9</w:t>
      </w:r>
    </w:p>
    <w:p w14:paraId="25CB779F" w14:textId="77777777" w:rsidR="005E480D" w:rsidRPr="005E480D" w:rsidRDefault="4C0CDDC4" w:rsidP="4C0CDDC4">
      <w:pPr>
        <w:spacing w:line="259" w:lineRule="auto"/>
        <w:ind w:firstLine="708"/>
        <w:jc w:val="both"/>
        <w:rPr>
          <w:rFonts w:eastAsia="Calibri"/>
          <w:sz w:val="26"/>
          <w:szCs w:val="26"/>
          <w:lang w:val="en-US" w:eastAsia="en-US"/>
        </w:rPr>
      </w:pPr>
      <w:r w:rsidRPr="4C0CDDC4">
        <w:rPr>
          <w:rFonts w:eastAsia="Calibri"/>
          <w:sz w:val="26"/>
          <w:szCs w:val="26"/>
          <w:lang w:eastAsia="en-US"/>
        </w:rPr>
        <w:t>Брошюровщик</w:t>
      </w:r>
      <w:r w:rsidRPr="4C0CDDC4">
        <w:rPr>
          <w:rFonts w:eastAsia="Calibri"/>
          <w:sz w:val="26"/>
          <w:szCs w:val="26"/>
          <w:lang w:val="en-US" w:eastAsia="en-US"/>
        </w:rPr>
        <w:t xml:space="preserve"> ProfiOffice Bindstream K1251, </w:t>
      </w:r>
      <w:r w:rsidRPr="4C0CDDC4">
        <w:rPr>
          <w:rFonts w:eastAsia="Calibri"/>
          <w:sz w:val="26"/>
          <w:szCs w:val="26"/>
          <w:lang w:eastAsia="en-US"/>
        </w:rPr>
        <w:t>А</w:t>
      </w:r>
      <w:r w:rsidRPr="4C0CDDC4">
        <w:rPr>
          <w:rFonts w:eastAsia="Calibri"/>
          <w:sz w:val="26"/>
          <w:szCs w:val="26"/>
          <w:lang w:val="en-US" w:eastAsia="en-US"/>
        </w:rPr>
        <w:t>4, 12</w:t>
      </w:r>
      <w:r w:rsidRPr="4C0CDDC4">
        <w:rPr>
          <w:rFonts w:eastAsia="Calibri"/>
          <w:sz w:val="26"/>
          <w:szCs w:val="26"/>
          <w:lang w:eastAsia="en-US"/>
        </w:rPr>
        <w:t>л</w:t>
      </w:r>
      <w:r w:rsidRPr="4C0CDDC4">
        <w:rPr>
          <w:rFonts w:eastAsia="Calibri"/>
          <w:sz w:val="26"/>
          <w:szCs w:val="26"/>
          <w:lang w:val="en-US" w:eastAsia="en-US"/>
        </w:rPr>
        <w:t>./450</w:t>
      </w:r>
      <w:r w:rsidRPr="4C0CDDC4">
        <w:rPr>
          <w:rFonts w:eastAsia="Calibri"/>
          <w:sz w:val="26"/>
          <w:szCs w:val="26"/>
          <w:lang w:eastAsia="en-US"/>
        </w:rPr>
        <w:t>л</w:t>
      </w:r>
      <w:r w:rsidRPr="4C0CDDC4">
        <w:rPr>
          <w:rFonts w:eastAsia="Calibri"/>
          <w:sz w:val="26"/>
          <w:szCs w:val="26"/>
          <w:lang w:val="en-US" w:eastAsia="en-US"/>
        </w:rPr>
        <w:t xml:space="preserve">., </w:t>
      </w:r>
      <w:r w:rsidRPr="4C0CDDC4">
        <w:rPr>
          <w:rFonts w:eastAsia="Calibri"/>
          <w:sz w:val="26"/>
          <w:szCs w:val="26"/>
          <w:lang w:eastAsia="en-US"/>
        </w:rPr>
        <w:t>пл</w:t>
      </w:r>
      <w:r w:rsidRPr="4C0CDDC4">
        <w:rPr>
          <w:rFonts w:eastAsia="Calibri"/>
          <w:sz w:val="26"/>
          <w:szCs w:val="26"/>
          <w:lang w:val="en-US" w:eastAsia="en-US"/>
        </w:rPr>
        <w:t>.</w:t>
      </w:r>
      <w:r w:rsidRPr="4C0CDDC4">
        <w:rPr>
          <w:rFonts w:eastAsia="Calibri"/>
          <w:sz w:val="26"/>
          <w:szCs w:val="26"/>
          <w:lang w:eastAsia="en-US"/>
        </w:rPr>
        <w:t>пруж</w:t>
      </w:r>
      <w:r w:rsidRPr="4C0CDDC4">
        <w:rPr>
          <w:rFonts w:eastAsia="Calibri"/>
          <w:sz w:val="26"/>
          <w:szCs w:val="26"/>
          <w:lang w:val="en-US" w:eastAsia="en-US"/>
        </w:rPr>
        <w:t>.</w:t>
      </w:r>
    </w:p>
    <w:p w14:paraId="34C2F151" w14:textId="77777777" w:rsidR="00904769" w:rsidRPr="005E480D" w:rsidRDefault="00904769" w:rsidP="00904769">
      <w:pPr>
        <w:spacing w:line="259" w:lineRule="auto"/>
        <w:jc w:val="both"/>
        <w:rPr>
          <w:rFonts w:eastAsia="Calibri"/>
          <w:sz w:val="26"/>
          <w:szCs w:val="26"/>
          <w:lang w:val="en-US" w:eastAsia="en-US"/>
        </w:rPr>
      </w:pPr>
    </w:p>
    <w:p w14:paraId="4F40EF2A" w14:textId="77777777" w:rsidR="005E480D" w:rsidRPr="00F908B6" w:rsidRDefault="005E480D" w:rsidP="00770FD2">
      <w:pPr>
        <w:spacing w:line="259" w:lineRule="auto"/>
        <w:ind w:firstLine="709"/>
        <w:jc w:val="both"/>
        <w:rPr>
          <w:rFonts w:eastAsia="Calibri"/>
          <w:b/>
          <w:sz w:val="26"/>
          <w:szCs w:val="26"/>
          <w:lang w:val="en-US" w:eastAsia="en-US"/>
        </w:rPr>
      </w:pPr>
    </w:p>
    <w:p w14:paraId="33A54AAA" w14:textId="77777777" w:rsidR="005E480D" w:rsidRPr="00F908B6" w:rsidRDefault="005E480D" w:rsidP="00770FD2">
      <w:pPr>
        <w:spacing w:line="259" w:lineRule="auto"/>
        <w:ind w:firstLine="709"/>
        <w:jc w:val="both"/>
        <w:rPr>
          <w:rFonts w:eastAsia="Calibri"/>
          <w:b/>
          <w:sz w:val="26"/>
          <w:szCs w:val="26"/>
          <w:lang w:val="en-US" w:eastAsia="en-US"/>
        </w:rPr>
      </w:pPr>
    </w:p>
    <w:p w14:paraId="0C85B385" w14:textId="77777777" w:rsidR="00770FD2" w:rsidRDefault="1195E7B9" w:rsidP="1195E7B9">
      <w:pPr>
        <w:spacing w:line="259" w:lineRule="auto"/>
        <w:ind w:firstLine="709"/>
        <w:jc w:val="both"/>
        <w:rPr>
          <w:rFonts w:eastAsia="Calibri"/>
          <w:b/>
          <w:bCs/>
          <w:sz w:val="26"/>
          <w:szCs w:val="26"/>
          <w:lang w:eastAsia="en-US"/>
        </w:rPr>
      </w:pPr>
      <w:r w:rsidRPr="1195E7B9">
        <w:rPr>
          <w:rFonts w:eastAsia="Calibri"/>
          <w:b/>
          <w:bCs/>
          <w:sz w:val="26"/>
          <w:szCs w:val="26"/>
          <w:lang w:eastAsia="en-US"/>
        </w:rPr>
        <w:lastRenderedPageBreak/>
        <w:t xml:space="preserve">Материальная база прилегающей территории: </w:t>
      </w:r>
    </w:p>
    <w:p w14:paraId="592E8113" w14:textId="77777777" w:rsidR="005E6EDE" w:rsidRPr="00770FD2" w:rsidRDefault="005E6EDE" w:rsidP="00770FD2">
      <w:pPr>
        <w:spacing w:line="259" w:lineRule="auto"/>
        <w:ind w:firstLine="709"/>
        <w:jc w:val="both"/>
        <w:rPr>
          <w:rFonts w:eastAsia="Calibri"/>
          <w:b/>
          <w:sz w:val="26"/>
          <w:szCs w:val="26"/>
          <w:lang w:eastAsia="en-US"/>
        </w:rPr>
      </w:pPr>
    </w:p>
    <w:p w14:paraId="588727AF" w14:textId="77777777" w:rsidR="00CF18C6" w:rsidRDefault="1195E7B9" w:rsidP="1195E7B9">
      <w:pPr>
        <w:pStyle w:val="a8"/>
        <w:numPr>
          <w:ilvl w:val="0"/>
          <w:numId w:val="17"/>
        </w:numPr>
        <w:spacing w:line="259" w:lineRule="auto"/>
        <w:jc w:val="both"/>
        <w:rPr>
          <w:rFonts w:eastAsia="Calibri"/>
          <w:sz w:val="26"/>
          <w:szCs w:val="26"/>
          <w:lang w:eastAsia="en-US"/>
        </w:rPr>
      </w:pPr>
      <w:r w:rsidRPr="1195E7B9">
        <w:rPr>
          <w:rFonts w:eastAsia="Calibri"/>
          <w:sz w:val="26"/>
          <w:szCs w:val="26"/>
          <w:lang w:eastAsia="en-US"/>
        </w:rPr>
        <w:t>Полоса препятствий (сокращенный вариант), спортивная площадка – для совершенствования физической подготовки.</w:t>
      </w:r>
    </w:p>
    <w:p w14:paraId="34B030DE" w14:textId="77777777" w:rsidR="00B51C6D" w:rsidRPr="00CF18C6" w:rsidRDefault="1195E7B9" w:rsidP="1195E7B9">
      <w:pPr>
        <w:pStyle w:val="a8"/>
        <w:numPr>
          <w:ilvl w:val="0"/>
          <w:numId w:val="17"/>
        </w:numPr>
        <w:spacing w:line="259" w:lineRule="auto"/>
        <w:jc w:val="both"/>
        <w:rPr>
          <w:rFonts w:eastAsia="Calibri"/>
          <w:sz w:val="26"/>
          <w:szCs w:val="26"/>
          <w:lang w:eastAsia="en-US"/>
        </w:rPr>
      </w:pPr>
      <w:r w:rsidRPr="1195E7B9">
        <w:rPr>
          <w:rFonts w:eastAsia="Calibri"/>
          <w:sz w:val="26"/>
          <w:szCs w:val="26"/>
          <w:lang w:eastAsia="en-US"/>
        </w:rPr>
        <w:t xml:space="preserve">Оборудование поста – для изучения обязанностей часового. </w:t>
      </w:r>
    </w:p>
    <w:p w14:paraId="577DC66F" w14:textId="77777777" w:rsidR="00BA494B" w:rsidRDefault="1195E7B9" w:rsidP="1195E7B9">
      <w:pPr>
        <w:pStyle w:val="a8"/>
        <w:numPr>
          <w:ilvl w:val="0"/>
          <w:numId w:val="17"/>
        </w:numPr>
        <w:spacing w:line="259" w:lineRule="auto"/>
        <w:jc w:val="both"/>
        <w:rPr>
          <w:rFonts w:eastAsia="Calibri"/>
          <w:sz w:val="26"/>
          <w:szCs w:val="26"/>
          <w:lang w:eastAsia="en-US"/>
        </w:rPr>
      </w:pPr>
      <w:r w:rsidRPr="1195E7B9">
        <w:rPr>
          <w:rFonts w:eastAsia="Calibri"/>
          <w:sz w:val="26"/>
          <w:szCs w:val="26"/>
          <w:lang w:eastAsia="en-US"/>
        </w:rPr>
        <w:t>Строевой плац. Планируется нанесение разметки строевого плаца, на котором обучаемые будут отрабатывать элементы строевой подготовки (строевые приемы и движение без оружия, строевые приемы и движения с оружием), проведение части физической подготовки (комплекс вольных упражнений для военнослужащих).</w:t>
      </w:r>
    </w:p>
    <w:p w14:paraId="74968464" w14:textId="77777777" w:rsidR="00BA494B" w:rsidRDefault="00BA494B" w:rsidP="00BA494B">
      <w:pPr>
        <w:pStyle w:val="a8"/>
        <w:spacing w:line="259" w:lineRule="auto"/>
        <w:ind w:left="0"/>
        <w:jc w:val="both"/>
        <w:rPr>
          <w:rFonts w:eastAsia="Calibri"/>
          <w:sz w:val="26"/>
          <w:szCs w:val="26"/>
          <w:lang w:eastAsia="en-US"/>
        </w:rPr>
      </w:pPr>
      <w:r>
        <w:rPr>
          <w:rFonts w:eastAsia="Calibri"/>
          <w:sz w:val="26"/>
          <w:szCs w:val="26"/>
          <w:lang w:eastAsia="en-US"/>
        </w:rPr>
        <w:tab/>
      </w:r>
    </w:p>
    <w:p w14:paraId="102DF433" w14:textId="77777777" w:rsidR="00BA494B" w:rsidRPr="00BA494B" w:rsidRDefault="00BA494B" w:rsidP="1195E7B9">
      <w:pPr>
        <w:spacing w:line="259" w:lineRule="auto"/>
        <w:ind w:firstLine="709"/>
        <w:jc w:val="both"/>
        <w:rPr>
          <w:rFonts w:eastAsia="Calibri"/>
          <w:b/>
          <w:bCs/>
          <w:sz w:val="26"/>
          <w:szCs w:val="26"/>
          <w:lang w:eastAsia="en-US"/>
        </w:rPr>
      </w:pPr>
      <w:r w:rsidRPr="1195E7B9">
        <w:rPr>
          <w:rFonts w:eastAsia="Calibri"/>
          <w:b/>
          <w:bCs/>
          <w:sz w:val="26"/>
          <w:szCs w:val="26"/>
          <w:lang w:eastAsia="en-US"/>
        </w:rPr>
        <w:t>Организация огневой подготовки:</w:t>
      </w:r>
      <w:r w:rsidRPr="00BA494B">
        <w:rPr>
          <w:rFonts w:eastAsia="Calibri"/>
          <w:b/>
          <w:sz w:val="26"/>
          <w:szCs w:val="26"/>
          <w:lang w:eastAsia="en-US"/>
        </w:rPr>
        <w:tab/>
      </w:r>
    </w:p>
    <w:p w14:paraId="7DF06AEF" w14:textId="77777777" w:rsidR="00B51C6D" w:rsidRPr="00B51C6D" w:rsidRDefault="00B51C6D" w:rsidP="00BA494B">
      <w:pPr>
        <w:pStyle w:val="a8"/>
        <w:spacing w:line="259" w:lineRule="auto"/>
        <w:ind w:left="0"/>
        <w:jc w:val="both"/>
        <w:rPr>
          <w:rFonts w:eastAsia="Calibri"/>
          <w:sz w:val="26"/>
          <w:szCs w:val="26"/>
          <w:lang w:eastAsia="en-US"/>
        </w:rPr>
      </w:pP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p>
    <w:p w14:paraId="62A8A1F3" w14:textId="77777777" w:rsidR="00770FD2" w:rsidRDefault="4C0CDDC4" w:rsidP="4C0CDDC4">
      <w:pPr>
        <w:spacing w:line="259" w:lineRule="auto"/>
        <w:ind w:firstLine="708"/>
        <w:jc w:val="both"/>
        <w:rPr>
          <w:rFonts w:eastAsia="Calibri"/>
          <w:sz w:val="26"/>
          <w:szCs w:val="26"/>
          <w:lang w:eastAsia="en-US"/>
        </w:rPr>
      </w:pPr>
      <w:r w:rsidRPr="4C0CDDC4">
        <w:rPr>
          <w:rFonts w:eastAsia="Calibri"/>
          <w:sz w:val="26"/>
          <w:szCs w:val="26"/>
          <w:lang w:eastAsia="en-US"/>
        </w:rPr>
        <w:t>Для проведения занятий по огневой подготовке планируется оборудование электронного тира, где обучаемые получат необходимые знания по основам и правилам стрельбы. Практические занятия организуются для изучения материальной части автомата, ручных гранат и другого оружия, а также для овладения приемами стрельбы из него, ухода за ним и сбережения. Практическое выполнение начального упражнения учебных стрельб из автомата будет проводиться на стрельбище в/ч 6681 (н. п. Якшуново).</w:t>
      </w:r>
    </w:p>
    <w:p w14:paraId="4906686F" w14:textId="77777777" w:rsidR="005E6EDE" w:rsidRDefault="005E6EDE" w:rsidP="00CF18C6">
      <w:pPr>
        <w:spacing w:line="259" w:lineRule="auto"/>
        <w:ind w:firstLine="708"/>
        <w:jc w:val="both"/>
        <w:rPr>
          <w:rFonts w:eastAsia="Calibri"/>
          <w:sz w:val="26"/>
          <w:szCs w:val="26"/>
          <w:lang w:eastAsia="en-US"/>
        </w:rPr>
      </w:pPr>
    </w:p>
    <w:p w14:paraId="43C751A2" w14:textId="77777777" w:rsidR="00CF18C6" w:rsidRPr="000254DD" w:rsidRDefault="00CF18C6" w:rsidP="00CF18C6">
      <w:pPr>
        <w:spacing w:line="259" w:lineRule="auto"/>
        <w:ind w:firstLine="708"/>
        <w:jc w:val="both"/>
        <w:rPr>
          <w:rFonts w:eastAsia="Calibri"/>
          <w:sz w:val="26"/>
          <w:szCs w:val="26"/>
          <w:lang w:eastAsia="en-US"/>
        </w:rPr>
      </w:pPr>
    </w:p>
    <w:p w14:paraId="7B969924" w14:textId="0656030F" w:rsidR="00BA494B" w:rsidRDefault="4C0CDDC4" w:rsidP="4C0CDDC4">
      <w:pPr>
        <w:spacing w:line="259" w:lineRule="auto"/>
        <w:jc w:val="both"/>
        <w:rPr>
          <w:b/>
          <w:bCs/>
          <w:sz w:val="26"/>
          <w:szCs w:val="26"/>
          <w:lang w:eastAsia="en-US"/>
        </w:rPr>
      </w:pPr>
      <w:r w:rsidRPr="4C0CDDC4">
        <w:rPr>
          <w:b/>
          <w:bCs/>
          <w:sz w:val="26"/>
          <w:szCs w:val="26"/>
          <w:lang w:eastAsia="en-US"/>
        </w:rPr>
        <w:t>Актуальность концепции заключается в следующем:</w:t>
      </w:r>
    </w:p>
    <w:p w14:paraId="4F8EF759" w14:textId="1DBC981A" w:rsidR="3A570E4D" w:rsidRDefault="4C0CDDC4" w:rsidP="4C0CDDC4">
      <w:pPr>
        <w:spacing w:line="259" w:lineRule="auto"/>
        <w:ind w:firstLine="708"/>
        <w:jc w:val="both"/>
        <w:rPr>
          <w:b/>
          <w:bCs/>
          <w:sz w:val="26"/>
          <w:szCs w:val="26"/>
        </w:rPr>
      </w:pPr>
      <w:r w:rsidRPr="4C0CDDC4">
        <w:rPr>
          <w:b/>
          <w:bCs/>
          <w:sz w:val="26"/>
          <w:szCs w:val="26"/>
          <w:lang w:eastAsia="en-US"/>
        </w:rPr>
        <w:t xml:space="preserve">    Граждане имеют уникальную возможность подготовки на базе </w:t>
      </w:r>
      <w:r w:rsidRPr="4C0CDDC4">
        <w:rPr>
          <w:b/>
          <w:bCs/>
          <w:sz w:val="26"/>
          <w:szCs w:val="26"/>
        </w:rPr>
        <w:t>ГБУ КО «УМЦ ВПВ" по предметам:</w:t>
      </w:r>
    </w:p>
    <w:p w14:paraId="518D2876" w14:textId="152CA2C5" w:rsidR="3A570E4D" w:rsidRDefault="4C0CDDC4" w:rsidP="4C0CDDC4">
      <w:pPr>
        <w:spacing w:line="259" w:lineRule="auto"/>
        <w:ind w:firstLine="708"/>
        <w:jc w:val="both"/>
        <w:rPr>
          <w:b/>
          <w:bCs/>
          <w:sz w:val="26"/>
          <w:szCs w:val="26"/>
        </w:rPr>
      </w:pPr>
      <w:r w:rsidRPr="4C0CDDC4">
        <w:rPr>
          <w:b/>
          <w:bCs/>
          <w:sz w:val="26"/>
          <w:szCs w:val="26"/>
        </w:rPr>
        <w:t>общевоинские уставы ВС РФ, огневая подготовка, военная топография, РХБЗ, медицинская подготовка, подготовка по связи, физическая подготовка, что не предусмотрено основными и дополнительными программами образовательных учреждений, патриотических клубов и других организаций Калужской области.</w:t>
      </w:r>
    </w:p>
    <w:p w14:paraId="6847B392" w14:textId="3ED8CE7B" w:rsidR="4C0CDDC4" w:rsidRDefault="4C0CDDC4" w:rsidP="4C0CDDC4">
      <w:pPr>
        <w:spacing w:line="259" w:lineRule="auto"/>
        <w:ind w:firstLine="708"/>
        <w:jc w:val="both"/>
        <w:rPr>
          <w:b/>
          <w:bCs/>
          <w:sz w:val="26"/>
          <w:szCs w:val="26"/>
        </w:rPr>
      </w:pPr>
      <w:r w:rsidRPr="4C0CDDC4">
        <w:rPr>
          <w:b/>
          <w:bCs/>
          <w:sz w:val="26"/>
          <w:szCs w:val="26"/>
        </w:rPr>
        <w:t>Также появляется возможность познакомиться с деятельностью Всероссийского военно-патриотического общественного движения "ЮНАРМИЯ", поисковых объединений, казачества, клубов военно-исторической реконструкции, и определить для себя наиболее интересное направление.</w:t>
      </w:r>
    </w:p>
    <w:p w14:paraId="6B60C52B" w14:textId="3DD11CEA" w:rsidR="3A570E4D" w:rsidRDefault="4C0CDDC4" w:rsidP="4C0CDDC4">
      <w:pPr>
        <w:spacing w:line="259" w:lineRule="auto"/>
        <w:ind w:firstLine="708"/>
        <w:jc w:val="both"/>
        <w:rPr>
          <w:b/>
          <w:bCs/>
          <w:sz w:val="26"/>
          <w:szCs w:val="26"/>
        </w:rPr>
      </w:pPr>
      <w:r w:rsidRPr="4C0CDDC4">
        <w:rPr>
          <w:b/>
          <w:bCs/>
          <w:sz w:val="26"/>
          <w:szCs w:val="26"/>
        </w:rPr>
        <w:t xml:space="preserve"> У граждан появится возможность посещать занятия, кружки во внеурочное время, пройти подготовку к военной службе по программе "Основы воинской службы", которая в дальнейшем поможет при прохождении военной службы в ВС РФ и поступлению в высшие военные учебные заведения. </w:t>
      </w:r>
    </w:p>
    <w:p w14:paraId="74F5D71A" w14:textId="77777777" w:rsidR="00BA494B" w:rsidRDefault="00BA494B" w:rsidP="3A570E4D">
      <w:pPr>
        <w:spacing w:line="259" w:lineRule="auto"/>
        <w:jc w:val="center"/>
        <w:rPr>
          <w:rFonts w:eastAsia="Calibri"/>
          <w:b/>
          <w:bCs/>
          <w:sz w:val="26"/>
          <w:szCs w:val="26"/>
          <w:lang w:eastAsia="en-US"/>
        </w:rPr>
      </w:pPr>
    </w:p>
    <w:p w14:paraId="3736ACAD" w14:textId="55EFDF2F" w:rsidR="00F908B6" w:rsidRDefault="00F908B6" w:rsidP="00A80CD6">
      <w:pPr>
        <w:spacing w:line="259" w:lineRule="auto"/>
        <w:jc w:val="center"/>
        <w:rPr>
          <w:rFonts w:eastAsia="Calibri"/>
          <w:b/>
          <w:sz w:val="26"/>
          <w:szCs w:val="26"/>
          <w:lang w:eastAsia="en-US"/>
        </w:rPr>
      </w:pPr>
    </w:p>
    <w:p w14:paraId="6E51F70C" w14:textId="77777777" w:rsidR="00F908B6" w:rsidRDefault="00F908B6">
      <w:pPr>
        <w:spacing w:before="120" w:after="120" w:line="259" w:lineRule="auto"/>
        <w:ind w:firstLine="709"/>
        <w:jc w:val="both"/>
        <w:rPr>
          <w:rFonts w:eastAsia="Calibri"/>
          <w:b/>
          <w:sz w:val="26"/>
          <w:szCs w:val="26"/>
          <w:lang w:eastAsia="en-US"/>
        </w:rPr>
      </w:pPr>
      <w:r>
        <w:rPr>
          <w:rFonts w:eastAsia="Calibri"/>
          <w:b/>
          <w:sz w:val="26"/>
          <w:szCs w:val="26"/>
          <w:lang w:eastAsia="en-US"/>
        </w:rPr>
        <w:br w:type="page"/>
      </w:r>
    </w:p>
    <w:p w14:paraId="492CC78A" w14:textId="77777777" w:rsidR="00BA494B" w:rsidRDefault="00BA494B" w:rsidP="00A80CD6">
      <w:pPr>
        <w:spacing w:line="259" w:lineRule="auto"/>
        <w:jc w:val="center"/>
        <w:rPr>
          <w:rFonts w:eastAsia="Calibri"/>
          <w:b/>
          <w:sz w:val="26"/>
          <w:szCs w:val="26"/>
          <w:lang w:eastAsia="en-US"/>
        </w:rPr>
      </w:pPr>
    </w:p>
    <w:p w14:paraId="7A081BD4" w14:textId="4CBBF7BC" w:rsidR="00BA494B" w:rsidRDefault="006C1C12" w:rsidP="00A80CD6">
      <w:pPr>
        <w:spacing w:line="259" w:lineRule="auto"/>
        <w:jc w:val="center"/>
        <w:rPr>
          <w:rFonts w:eastAsia="Calibri"/>
          <w:b/>
          <w:sz w:val="26"/>
          <w:szCs w:val="26"/>
          <w:lang w:eastAsia="en-US"/>
        </w:rPr>
      </w:pPr>
      <w:r>
        <w:rPr>
          <w:rFonts w:eastAsia="Calibri"/>
          <w:b/>
          <w:sz w:val="26"/>
          <w:szCs w:val="26"/>
          <w:lang w:eastAsia="en-US"/>
        </w:rPr>
        <w:t>В 2016 году</w:t>
      </w:r>
      <w:r w:rsidR="00F908B6">
        <w:rPr>
          <w:rFonts w:eastAsia="Calibri"/>
          <w:b/>
          <w:sz w:val="26"/>
          <w:szCs w:val="26"/>
          <w:lang w:eastAsia="en-US"/>
        </w:rPr>
        <w:t xml:space="preserve"> Г</w:t>
      </w:r>
      <w:r>
        <w:rPr>
          <w:rFonts w:eastAsia="Calibri"/>
          <w:b/>
          <w:sz w:val="26"/>
          <w:szCs w:val="26"/>
          <w:lang w:eastAsia="en-US"/>
        </w:rPr>
        <w:t>осударственным бюджетным учреждением</w:t>
      </w:r>
      <w:r w:rsidR="001923B4">
        <w:rPr>
          <w:rFonts w:eastAsia="Calibri"/>
          <w:b/>
          <w:sz w:val="26"/>
          <w:szCs w:val="26"/>
          <w:lang w:eastAsia="en-US"/>
        </w:rPr>
        <w:t xml:space="preserve"> Калужской области «Учебно-методический центр военно-патриотического воспитания и подготовки граждан к военной службе»</w:t>
      </w:r>
      <w:r w:rsidR="00F908B6">
        <w:rPr>
          <w:rFonts w:eastAsia="Calibri"/>
          <w:b/>
          <w:sz w:val="26"/>
          <w:szCs w:val="26"/>
          <w:lang w:eastAsia="en-US"/>
        </w:rPr>
        <w:t xml:space="preserve"> проведено:</w:t>
      </w:r>
    </w:p>
    <w:tbl>
      <w:tblPr>
        <w:tblStyle w:val="a3"/>
        <w:tblW w:w="10627" w:type="dxa"/>
        <w:tblLook w:val="04A0" w:firstRow="1" w:lastRow="0" w:firstColumn="1" w:lastColumn="0" w:noHBand="0" w:noVBand="1"/>
      </w:tblPr>
      <w:tblGrid>
        <w:gridCol w:w="2379"/>
        <w:gridCol w:w="2719"/>
        <w:gridCol w:w="2552"/>
        <w:gridCol w:w="2977"/>
      </w:tblGrid>
      <w:tr w:rsidR="0074258B" w14:paraId="527F4EF1" w14:textId="77777777" w:rsidTr="0074258B">
        <w:tc>
          <w:tcPr>
            <w:tcW w:w="2379" w:type="dxa"/>
          </w:tcPr>
          <w:p w14:paraId="63F1A61A" w14:textId="4DF07710"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Вид мероприятия</w:t>
            </w:r>
          </w:p>
        </w:tc>
        <w:tc>
          <w:tcPr>
            <w:tcW w:w="2719" w:type="dxa"/>
          </w:tcPr>
          <w:p w14:paraId="487E2AA8" w14:textId="7686EFF9"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Количество мероприятий</w:t>
            </w:r>
          </w:p>
        </w:tc>
        <w:tc>
          <w:tcPr>
            <w:tcW w:w="2552" w:type="dxa"/>
          </w:tcPr>
          <w:p w14:paraId="2B37487F" w14:textId="22FBEDAC"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Количество участников</w:t>
            </w:r>
          </w:p>
        </w:tc>
        <w:tc>
          <w:tcPr>
            <w:tcW w:w="2977" w:type="dxa"/>
          </w:tcPr>
          <w:p w14:paraId="02E50556" w14:textId="53F32D09"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Уровень мероприятия</w:t>
            </w:r>
          </w:p>
        </w:tc>
      </w:tr>
      <w:tr w:rsidR="0074258B" w14:paraId="2A8D8F77" w14:textId="77777777" w:rsidTr="0074258B">
        <w:tc>
          <w:tcPr>
            <w:tcW w:w="2379" w:type="dxa"/>
          </w:tcPr>
          <w:p w14:paraId="790467E9" w14:textId="6C0E8EDF"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Семинар</w:t>
            </w:r>
          </w:p>
        </w:tc>
        <w:tc>
          <w:tcPr>
            <w:tcW w:w="2719" w:type="dxa"/>
          </w:tcPr>
          <w:p w14:paraId="39135938" w14:textId="2A75FCE8"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5</w:t>
            </w:r>
          </w:p>
        </w:tc>
        <w:tc>
          <w:tcPr>
            <w:tcW w:w="2552" w:type="dxa"/>
          </w:tcPr>
          <w:p w14:paraId="365291AF" w14:textId="2427B386"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2000</w:t>
            </w:r>
          </w:p>
        </w:tc>
        <w:tc>
          <w:tcPr>
            <w:tcW w:w="2977" w:type="dxa"/>
          </w:tcPr>
          <w:p w14:paraId="18ABC656" w14:textId="470DBCEB"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Областной</w:t>
            </w:r>
          </w:p>
        </w:tc>
      </w:tr>
      <w:tr w:rsidR="0074258B" w14:paraId="1BED211F" w14:textId="77777777" w:rsidTr="0074258B">
        <w:tc>
          <w:tcPr>
            <w:tcW w:w="2379" w:type="dxa"/>
          </w:tcPr>
          <w:p w14:paraId="13C58DB1" w14:textId="2F84BE2D"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Спортивные</w:t>
            </w:r>
          </w:p>
        </w:tc>
        <w:tc>
          <w:tcPr>
            <w:tcW w:w="2719" w:type="dxa"/>
          </w:tcPr>
          <w:p w14:paraId="1CD98164" w14:textId="561F2184" w:rsidR="0074258B" w:rsidRPr="000269B2" w:rsidRDefault="0075168E" w:rsidP="00A80CD6">
            <w:pPr>
              <w:spacing w:line="259" w:lineRule="auto"/>
              <w:jc w:val="center"/>
              <w:rPr>
                <w:rFonts w:eastAsia="Calibri"/>
                <w:sz w:val="26"/>
                <w:szCs w:val="26"/>
                <w:lang w:eastAsia="en-US"/>
              </w:rPr>
            </w:pPr>
            <w:r>
              <w:rPr>
                <w:rFonts w:eastAsia="Calibri"/>
                <w:sz w:val="26"/>
                <w:szCs w:val="26"/>
                <w:lang w:eastAsia="en-US"/>
              </w:rPr>
              <w:t>5</w:t>
            </w:r>
          </w:p>
        </w:tc>
        <w:tc>
          <w:tcPr>
            <w:tcW w:w="2552" w:type="dxa"/>
          </w:tcPr>
          <w:p w14:paraId="5F4594BF" w14:textId="776A6BBF" w:rsidR="0074258B" w:rsidRPr="000269B2" w:rsidRDefault="0074258B" w:rsidP="001B4520">
            <w:pPr>
              <w:spacing w:line="259" w:lineRule="auto"/>
              <w:jc w:val="center"/>
              <w:rPr>
                <w:rFonts w:eastAsia="Calibri"/>
                <w:sz w:val="26"/>
                <w:szCs w:val="26"/>
                <w:lang w:eastAsia="en-US"/>
              </w:rPr>
            </w:pPr>
            <w:r w:rsidRPr="000269B2">
              <w:rPr>
                <w:rFonts w:eastAsia="Calibri"/>
                <w:sz w:val="26"/>
                <w:szCs w:val="26"/>
                <w:lang w:eastAsia="en-US"/>
              </w:rPr>
              <w:t>3400</w:t>
            </w:r>
          </w:p>
        </w:tc>
        <w:tc>
          <w:tcPr>
            <w:tcW w:w="2977" w:type="dxa"/>
          </w:tcPr>
          <w:p w14:paraId="0B683ECE" w14:textId="184E93AB"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Областной</w:t>
            </w:r>
          </w:p>
        </w:tc>
      </w:tr>
      <w:tr w:rsidR="0074258B" w14:paraId="5D0B0FA7" w14:textId="77777777" w:rsidTr="0074258B">
        <w:tc>
          <w:tcPr>
            <w:tcW w:w="2379" w:type="dxa"/>
          </w:tcPr>
          <w:p w14:paraId="731C51FD" w14:textId="20043C68"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Информационные</w:t>
            </w:r>
          </w:p>
        </w:tc>
        <w:tc>
          <w:tcPr>
            <w:tcW w:w="2719" w:type="dxa"/>
          </w:tcPr>
          <w:p w14:paraId="20824BCD" w14:textId="5C0E9972" w:rsidR="0074258B" w:rsidRPr="000269B2" w:rsidRDefault="005C6109" w:rsidP="00A80CD6">
            <w:pPr>
              <w:spacing w:line="259" w:lineRule="auto"/>
              <w:jc w:val="center"/>
              <w:rPr>
                <w:rFonts w:eastAsia="Calibri"/>
                <w:sz w:val="26"/>
                <w:szCs w:val="26"/>
                <w:lang w:eastAsia="en-US"/>
              </w:rPr>
            </w:pPr>
            <w:r>
              <w:rPr>
                <w:rFonts w:eastAsia="Calibri"/>
                <w:sz w:val="26"/>
                <w:szCs w:val="26"/>
                <w:lang w:eastAsia="en-US"/>
              </w:rPr>
              <w:t>2</w:t>
            </w:r>
          </w:p>
        </w:tc>
        <w:tc>
          <w:tcPr>
            <w:tcW w:w="2552" w:type="dxa"/>
          </w:tcPr>
          <w:p w14:paraId="41A2B8BC" w14:textId="6396618A"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7000</w:t>
            </w:r>
          </w:p>
        </w:tc>
        <w:tc>
          <w:tcPr>
            <w:tcW w:w="2977" w:type="dxa"/>
          </w:tcPr>
          <w:p w14:paraId="1A95E628" w14:textId="23D604C4"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Областной</w:t>
            </w:r>
          </w:p>
        </w:tc>
      </w:tr>
      <w:tr w:rsidR="00681EE4" w14:paraId="5F49DAB8" w14:textId="77777777" w:rsidTr="0074258B">
        <w:tc>
          <w:tcPr>
            <w:tcW w:w="2379" w:type="dxa"/>
          </w:tcPr>
          <w:p w14:paraId="4C9745F8" w14:textId="297601B7" w:rsidR="00681EE4" w:rsidRPr="000269B2" w:rsidRDefault="00681EE4" w:rsidP="00A80CD6">
            <w:pPr>
              <w:spacing w:line="259" w:lineRule="auto"/>
              <w:jc w:val="center"/>
              <w:rPr>
                <w:rFonts w:eastAsia="Calibri"/>
                <w:sz w:val="26"/>
                <w:szCs w:val="26"/>
                <w:lang w:eastAsia="en-US"/>
              </w:rPr>
            </w:pPr>
            <w:r>
              <w:rPr>
                <w:rFonts w:eastAsia="Calibri"/>
                <w:sz w:val="26"/>
                <w:szCs w:val="26"/>
                <w:lang w:eastAsia="en-US"/>
              </w:rPr>
              <w:t>Подготовка к военной службе</w:t>
            </w:r>
          </w:p>
        </w:tc>
        <w:tc>
          <w:tcPr>
            <w:tcW w:w="2719" w:type="dxa"/>
          </w:tcPr>
          <w:p w14:paraId="62642C02" w14:textId="3ADFE769" w:rsidR="00681EE4" w:rsidRPr="000269B2" w:rsidRDefault="00681EE4" w:rsidP="00A80CD6">
            <w:pPr>
              <w:spacing w:line="259" w:lineRule="auto"/>
              <w:jc w:val="center"/>
              <w:rPr>
                <w:rFonts w:eastAsia="Calibri"/>
                <w:sz w:val="26"/>
                <w:szCs w:val="26"/>
                <w:lang w:eastAsia="en-US"/>
              </w:rPr>
            </w:pPr>
            <w:r>
              <w:rPr>
                <w:rFonts w:eastAsia="Calibri"/>
                <w:sz w:val="26"/>
                <w:szCs w:val="26"/>
                <w:lang w:eastAsia="en-US"/>
              </w:rPr>
              <w:t>2</w:t>
            </w:r>
          </w:p>
        </w:tc>
        <w:tc>
          <w:tcPr>
            <w:tcW w:w="2552" w:type="dxa"/>
          </w:tcPr>
          <w:p w14:paraId="37F93EAA" w14:textId="7A7226F2" w:rsidR="00681EE4" w:rsidRPr="000269B2" w:rsidRDefault="005C6109" w:rsidP="00A80CD6">
            <w:pPr>
              <w:spacing w:line="259" w:lineRule="auto"/>
              <w:jc w:val="center"/>
              <w:rPr>
                <w:rFonts w:eastAsia="Calibri"/>
                <w:sz w:val="26"/>
                <w:szCs w:val="26"/>
                <w:lang w:eastAsia="en-US"/>
              </w:rPr>
            </w:pPr>
            <w:r>
              <w:rPr>
                <w:rFonts w:eastAsia="Calibri"/>
                <w:sz w:val="26"/>
                <w:szCs w:val="26"/>
                <w:lang w:eastAsia="en-US"/>
              </w:rPr>
              <w:t>2800</w:t>
            </w:r>
          </w:p>
        </w:tc>
        <w:tc>
          <w:tcPr>
            <w:tcW w:w="2977" w:type="dxa"/>
          </w:tcPr>
          <w:p w14:paraId="6FE5D5D9" w14:textId="0C2A6C2C" w:rsidR="00681EE4" w:rsidRPr="000269B2" w:rsidRDefault="005C6109" w:rsidP="00A80CD6">
            <w:pPr>
              <w:spacing w:line="259" w:lineRule="auto"/>
              <w:jc w:val="center"/>
              <w:rPr>
                <w:rFonts w:eastAsia="Calibri"/>
                <w:sz w:val="26"/>
                <w:szCs w:val="26"/>
                <w:lang w:eastAsia="en-US"/>
              </w:rPr>
            </w:pPr>
            <w:r>
              <w:rPr>
                <w:rFonts w:eastAsia="Calibri"/>
                <w:sz w:val="26"/>
                <w:szCs w:val="26"/>
                <w:lang w:eastAsia="en-US"/>
              </w:rPr>
              <w:t>Областной</w:t>
            </w:r>
          </w:p>
        </w:tc>
      </w:tr>
      <w:tr w:rsidR="0074258B" w14:paraId="2C3D1FB4" w14:textId="77777777" w:rsidTr="0074258B">
        <w:tc>
          <w:tcPr>
            <w:tcW w:w="2379" w:type="dxa"/>
          </w:tcPr>
          <w:p w14:paraId="12D00AA3" w14:textId="61D77741"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Уроки мужества</w:t>
            </w:r>
          </w:p>
        </w:tc>
        <w:tc>
          <w:tcPr>
            <w:tcW w:w="2719" w:type="dxa"/>
          </w:tcPr>
          <w:p w14:paraId="5234D3D9" w14:textId="77777777" w:rsidR="0074258B" w:rsidRPr="000269B2" w:rsidRDefault="0074258B" w:rsidP="00A80CD6">
            <w:pPr>
              <w:spacing w:line="259" w:lineRule="auto"/>
              <w:jc w:val="center"/>
              <w:rPr>
                <w:rFonts w:eastAsia="Calibri"/>
                <w:sz w:val="26"/>
                <w:szCs w:val="26"/>
                <w:lang w:eastAsia="en-US"/>
              </w:rPr>
            </w:pPr>
          </w:p>
        </w:tc>
        <w:tc>
          <w:tcPr>
            <w:tcW w:w="2552" w:type="dxa"/>
          </w:tcPr>
          <w:p w14:paraId="4FB0145B" w14:textId="655FA4C1"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20000</w:t>
            </w:r>
          </w:p>
        </w:tc>
        <w:tc>
          <w:tcPr>
            <w:tcW w:w="2977" w:type="dxa"/>
          </w:tcPr>
          <w:p w14:paraId="3109CFCF" w14:textId="0C145BAD" w:rsidR="0074258B" w:rsidRPr="000269B2" w:rsidRDefault="0074258B" w:rsidP="00A80CD6">
            <w:pPr>
              <w:spacing w:line="259" w:lineRule="auto"/>
              <w:jc w:val="center"/>
              <w:rPr>
                <w:rFonts w:eastAsia="Calibri"/>
                <w:sz w:val="26"/>
                <w:szCs w:val="26"/>
                <w:lang w:eastAsia="en-US"/>
              </w:rPr>
            </w:pPr>
            <w:r w:rsidRPr="000269B2">
              <w:rPr>
                <w:rFonts w:eastAsia="Calibri"/>
                <w:sz w:val="26"/>
                <w:szCs w:val="26"/>
                <w:lang w:eastAsia="en-US"/>
              </w:rPr>
              <w:t>Областной</w:t>
            </w:r>
          </w:p>
        </w:tc>
      </w:tr>
      <w:tr w:rsidR="0074258B" w14:paraId="5A1BC6D7" w14:textId="77777777" w:rsidTr="0074258B">
        <w:tc>
          <w:tcPr>
            <w:tcW w:w="2379" w:type="dxa"/>
          </w:tcPr>
          <w:p w14:paraId="3FF60871" w14:textId="49BB22E1" w:rsidR="0074258B" w:rsidRPr="000269B2" w:rsidRDefault="001A3F8B" w:rsidP="00A80CD6">
            <w:pPr>
              <w:spacing w:line="259" w:lineRule="auto"/>
              <w:jc w:val="center"/>
              <w:rPr>
                <w:rFonts w:eastAsia="Calibri"/>
                <w:sz w:val="26"/>
                <w:szCs w:val="26"/>
                <w:lang w:eastAsia="en-US"/>
              </w:rPr>
            </w:pPr>
            <w:r w:rsidRPr="000269B2">
              <w:rPr>
                <w:rFonts w:eastAsia="Calibri"/>
                <w:sz w:val="26"/>
                <w:szCs w:val="26"/>
                <w:lang w:eastAsia="en-US"/>
              </w:rPr>
              <w:t>Методические разработки</w:t>
            </w:r>
          </w:p>
        </w:tc>
        <w:tc>
          <w:tcPr>
            <w:tcW w:w="2719" w:type="dxa"/>
          </w:tcPr>
          <w:p w14:paraId="5CAEBEE6" w14:textId="22CCA3A0" w:rsidR="0074258B" w:rsidRPr="000269B2" w:rsidRDefault="000269B2" w:rsidP="00A80CD6">
            <w:pPr>
              <w:spacing w:line="259" w:lineRule="auto"/>
              <w:jc w:val="center"/>
              <w:rPr>
                <w:rFonts w:eastAsia="Calibri"/>
                <w:sz w:val="26"/>
                <w:szCs w:val="26"/>
                <w:lang w:eastAsia="en-US"/>
              </w:rPr>
            </w:pPr>
            <w:r w:rsidRPr="000269B2">
              <w:rPr>
                <w:rFonts w:eastAsia="Calibri"/>
                <w:sz w:val="26"/>
                <w:szCs w:val="26"/>
                <w:lang w:eastAsia="en-US"/>
              </w:rPr>
              <w:t>8</w:t>
            </w:r>
          </w:p>
        </w:tc>
        <w:tc>
          <w:tcPr>
            <w:tcW w:w="2552" w:type="dxa"/>
          </w:tcPr>
          <w:p w14:paraId="36DE7451" w14:textId="77777777" w:rsidR="0074258B" w:rsidRPr="000269B2" w:rsidRDefault="0074258B" w:rsidP="00A80CD6">
            <w:pPr>
              <w:spacing w:line="259" w:lineRule="auto"/>
              <w:jc w:val="center"/>
              <w:rPr>
                <w:rFonts w:eastAsia="Calibri"/>
                <w:sz w:val="26"/>
                <w:szCs w:val="26"/>
                <w:lang w:eastAsia="en-US"/>
              </w:rPr>
            </w:pPr>
          </w:p>
        </w:tc>
        <w:tc>
          <w:tcPr>
            <w:tcW w:w="2977" w:type="dxa"/>
          </w:tcPr>
          <w:p w14:paraId="0F211D72" w14:textId="3B21D04F" w:rsidR="0074258B" w:rsidRPr="000269B2" w:rsidRDefault="00A87D41" w:rsidP="00A80CD6">
            <w:pPr>
              <w:spacing w:line="259" w:lineRule="auto"/>
              <w:jc w:val="center"/>
              <w:rPr>
                <w:rFonts w:eastAsia="Calibri"/>
                <w:sz w:val="26"/>
                <w:szCs w:val="26"/>
                <w:lang w:eastAsia="en-US"/>
              </w:rPr>
            </w:pPr>
            <w:r>
              <w:rPr>
                <w:rFonts w:eastAsia="Calibri"/>
                <w:sz w:val="26"/>
                <w:szCs w:val="26"/>
                <w:lang w:eastAsia="en-US"/>
              </w:rPr>
              <w:t>Областной</w:t>
            </w:r>
          </w:p>
        </w:tc>
      </w:tr>
      <w:tr w:rsidR="0074258B" w14:paraId="58144880" w14:textId="77777777" w:rsidTr="0074258B">
        <w:tc>
          <w:tcPr>
            <w:tcW w:w="2379" w:type="dxa"/>
          </w:tcPr>
          <w:p w14:paraId="76A80796" w14:textId="146E3F1A" w:rsidR="0074258B" w:rsidRPr="000269B2" w:rsidRDefault="000269B2" w:rsidP="000269B2">
            <w:pPr>
              <w:spacing w:line="259" w:lineRule="auto"/>
              <w:jc w:val="center"/>
              <w:rPr>
                <w:rFonts w:eastAsia="Calibri"/>
                <w:sz w:val="26"/>
                <w:szCs w:val="26"/>
                <w:lang w:eastAsia="en-US"/>
              </w:rPr>
            </w:pPr>
            <w:r w:rsidRPr="000269B2">
              <w:rPr>
                <w:rFonts w:eastAsia="Calibri"/>
                <w:sz w:val="26"/>
                <w:szCs w:val="26"/>
                <w:lang w:eastAsia="en-US"/>
              </w:rPr>
              <w:t>Установочные и локальные акты</w:t>
            </w:r>
          </w:p>
        </w:tc>
        <w:tc>
          <w:tcPr>
            <w:tcW w:w="2719" w:type="dxa"/>
          </w:tcPr>
          <w:p w14:paraId="2737EB66" w14:textId="6157201B" w:rsidR="0074258B" w:rsidRPr="000269B2" w:rsidRDefault="000269B2" w:rsidP="00A80CD6">
            <w:pPr>
              <w:spacing w:line="259" w:lineRule="auto"/>
              <w:jc w:val="center"/>
              <w:rPr>
                <w:rFonts w:eastAsia="Calibri"/>
                <w:sz w:val="26"/>
                <w:szCs w:val="26"/>
                <w:lang w:eastAsia="en-US"/>
              </w:rPr>
            </w:pPr>
            <w:r w:rsidRPr="000269B2">
              <w:rPr>
                <w:rFonts w:eastAsia="Calibri"/>
                <w:sz w:val="26"/>
                <w:szCs w:val="26"/>
                <w:lang w:eastAsia="en-US"/>
              </w:rPr>
              <w:t>9</w:t>
            </w:r>
          </w:p>
        </w:tc>
        <w:tc>
          <w:tcPr>
            <w:tcW w:w="2552" w:type="dxa"/>
          </w:tcPr>
          <w:p w14:paraId="274E5CBB" w14:textId="77777777" w:rsidR="0074258B" w:rsidRPr="000269B2" w:rsidRDefault="0074258B" w:rsidP="00A80CD6">
            <w:pPr>
              <w:spacing w:line="259" w:lineRule="auto"/>
              <w:jc w:val="center"/>
              <w:rPr>
                <w:rFonts w:eastAsia="Calibri"/>
                <w:sz w:val="26"/>
                <w:szCs w:val="26"/>
                <w:lang w:eastAsia="en-US"/>
              </w:rPr>
            </w:pPr>
          </w:p>
        </w:tc>
        <w:tc>
          <w:tcPr>
            <w:tcW w:w="2977" w:type="dxa"/>
          </w:tcPr>
          <w:p w14:paraId="04484003" w14:textId="38703B42" w:rsidR="0074258B" w:rsidRPr="000269B2" w:rsidRDefault="00A87D41" w:rsidP="00A80CD6">
            <w:pPr>
              <w:spacing w:line="259" w:lineRule="auto"/>
              <w:jc w:val="center"/>
              <w:rPr>
                <w:rFonts w:eastAsia="Calibri"/>
                <w:sz w:val="26"/>
                <w:szCs w:val="26"/>
                <w:lang w:eastAsia="en-US"/>
              </w:rPr>
            </w:pPr>
            <w:r>
              <w:rPr>
                <w:rFonts w:eastAsia="Calibri"/>
                <w:sz w:val="26"/>
                <w:szCs w:val="26"/>
                <w:lang w:eastAsia="en-US"/>
              </w:rPr>
              <w:t>Локальный</w:t>
            </w:r>
          </w:p>
        </w:tc>
      </w:tr>
    </w:tbl>
    <w:p w14:paraId="1A9343AA" w14:textId="77777777" w:rsidR="00F908B6" w:rsidRDefault="00F908B6" w:rsidP="00A80CD6">
      <w:pPr>
        <w:spacing w:line="259" w:lineRule="auto"/>
        <w:jc w:val="center"/>
        <w:rPr>
          <w:rFonts w:eastAsia="Calibri"/>
          <w:b/>
          <w:sz w:val="26"/>
          <w:szCs w:val="26"/>
          <w:lang w:eastAsia="en-US"/>
        </w:rPr>
      </w:pPr>
    </w:p>
    <w:p w14:paraId="1CB04C0B" w14:textId="298C9346" w:rsidR="00BA494B" w:rsidRDefault="000269B2" w:rsidP="000269B2">
      <w:pPr>
        <w:spacing w:line="259" w:lineRule="auto"/>
        <w:rPr>
          <w:rFonts w:eastAsia="Calibri"/>
          <w:b/>
          <w:sz w:val="26"/>
          <w:szCs w:val="26"/>
          <w:lang w:eastAsia="en-US"/>
        </w:rPr>
      </w:pPr>
      <w:r>
        <w:rPr>
          <w:rFonts w:eastAsia="Calibri"/>
          <w:b/>
          <w:sz w:val="26"/>
          <w:szCs w:val="26"/>
          <w:lang w:eastAsia="en-US"/>
        </w:rPr>
        <w:t>Семинар:</w:t>
      </w:r>
    </w:p>
    <w:p w14:paraId="10FAA1CD" w14:textId="5BF45150" w:rsidR="000269B2" w:rsidRDefault="000269B2" w:rsidP="000269B2">
      <w:pPr>
        <w:pStyle w:val="a8"/>
        <w:numPr>
          <w:ilvl w:val="3"/>
          <w:numId w:val="5"/>
        </w:numPr>
        <w:spacing w:line="259" w:lineRule="auto"/>
        <w:ind w:left="0" w:firstLine="426"/>
        <w:rPr>
          <w:rFonts w:eastAsia="Calibri"/>
          <w:sz w:val="26"/>
          <w:szCs w:val="26"/>
          <w:lang w:eastAsia="en-US"/>
        </w:rPr>
      </w:pPr>
      <w:r w:rsidRPr="000269B2">
        <w:rPr>
          <w:rFonts w:eastAsia="Calibri"/>
          <w:sz w:val="26"/>
          <w:szCs w:val="26"/>
          <w:lang w:eastAsia="en-US"/>
        </w:rPr>
        <w:t xml:space="preserve">«Организация работы с молодежью по профилактике терроризма и недопущению вхождения молодежи в противоправную деятельность сторонниками радикальных </w:t>
      </w:r>
      <w:r w:rsidR="00681EE4">
        <w:rPr>
          <w:rFonts w:eastAsia="Calibri"/>
          <w:sz w:val="26"/>
          <w:szCs w:val="26"/>
          <w:lang w:eastAsia="en-US"/>
        </w:rPr>
        <w:t>политизированных и религиозных структур»</w:t>
      </w:r>
    </w:p>
    <w:p w14:paraId="46E0525D" w14:textId="626E7061" w:rsidR="00681EE4" w:rsidRDefault="00681EE4" w:rsidP="000269B2">
      <w:pPr>
        <w:pStyle w:val="a8"/>
        <w:numPr>
          <w:ilvl w:val="3"/>
          <w:numId w:val="5"/>
        </w:numPr>
        <w:spacing w:line="259" w:lineRule="auto"/>
        <w:ind w:left="0" w:firstLine="426"/>
        <w:rPr>
          <w:rFonts w:eastAsia="Calibri"/>
          <w:sz w:val="26"/>
          <w:szCs w:val="26"/>
          <w:lang w:eastAsia="en-US"/>
        </w:rPr>
      </w:pPr>
      <w:r>
        <w:rPr>
          <w:rFonts w:eastAsia="Calibri"/>
          <w:sz w:val="26"/>
          <w:szCs w:val="26"/>
          <w:lang w:eastAsia="en-US"/>
        </w:rPr>
        <w:t>Семинар-практикум по допризывной подготовке молодежи к воинской службе «Формирование мотивации молодёжи служению Отечеству»</w:t>
      </w:r>
    </w:p>
    <w:p w14:paraId="41DA2968" w14:textId="00E316B3" w:rsidR="00681EE4" w:rsidRDefault="00681EE4" w:rsidP="000269B2">
      <w:pPr>
        <w:pStyle w:val="a8"/>
        <w:numPr>
          <w:ilvl w:val="3"/>
          <w:numId w:val="5"/>
        </w:numPr>
        <w:spacing w:line="259" w:lineRule="auto"/>
        <w:ind w:left="0" w:firstLine="426"/>
        <w:rPr>
          <w:rFonts w:eastAsia="Calibri"/>
          <w:sz w:val="26"/>
          <w:szCs w:val="26"/>
          <w:lang w:eastAsia="en-US"/>
        </w:rPr>
      </w:pPr>
      <w:r>
        <w:rPr>
          <w:rFonts w:eastAsia="Calibri"/>
          <w:sz w:val="26"/>
          <w:szCs w:val="26"/>
          <w:lang w:eastAsia="en-US"/>
        </w:rPr>
        <w:t>«Деструктивные религиозные культы и образовательная система»</w:t>
      </w:r>
    </w:p>
    <w:p w14:paraId="22EA7EF6" w14:textId="1D76B6F4" w:rsidR="00681EE4" w:rsidRDefault="00681EE4" w:rsidP="000269B2">
      <w:pPr>
        <w:pStyle w:val="a8"/>
        <w:numPr>
          <w:ilvl w:val="3"/>
          <w:numId w:val="5"/>
        </w:numPr>
        <w:spacing w:line="259" w:lineRule="auto"/>
        <w:ind w:left="0" w:firstLine="426"/>
        <w:rPr>
          <w:rFonts w:eastAsia="Calibri"/>
          <w:sz w:val="26"/>
          <w:szCs w:val="26"/>
          <w:lang w:eastAsia="en-US"/>
        </w:rPr>
      </w:pPr>
      <w:r>
        <w:rPr>
          <w:rFonts w:eastAsia="Calibri"/>
          <w:sz w:val="26"/>
          <w:szCs w:val="26"/>
          <w:lang w:eastAsia="en-US"/>
        </w:rPr>
        <w:t>Для руководителей 5-дневных учебных сборов</w:t>
      </w:r>
    </w:p>
    <w:p w14:paraId="6E555DD8" w14:textId="68B0827E" w:rsidR="00681EE4" w:rsidRDefault="00681EE4" w:rsidP="000269B2">
      <w:pPr>
        <w:pStyle w:val="a8"/>
        <w:numPr>
          <w:ilvl w:val="3"/>
          <w:numId w:val="5"/>
        </w:numPr>
        <w:spacing w:line="259" w:lineRule="auto"/>
        <w:ind w:left="0" w:firstLine="426"/>
        <w:rPr>
          <w:rFonts w:eastAsia="Calibri"/>
          <w:sz w:val="26"/>
          <w:szCs w:val="26"/>
          <w:lang w:eastAsia="en-US"/>
        </w:rPr>
      </w:pPr>
      <w:r>
        <w:rPr>
          <w:rFonts w:eastAsia="Calibri"/>
          <w:sz w:val="26"/>
          <w:szCs w:val="26"/>
          <w:lang w:eastAsia="en-US"/>
        </w:rPr>
        <w:t>Совещание преподавателей-организаторов ОБЖ</w:t>
      </w:r>
    </w:p>
    <w:p w14:paraId="568B0E7D" w14:textId="246F449E" w:rsidR="00681EE4" w:rsidRDefault="00681EE4" w:rsidP="00681EE4">
      <w:pPr>
        <w:pStyle w:val="a8"/>
        <w:spacing w:line="259" w:lineRule="auto"/>
        <w:ind w:left="426"/>
        <w:rPr>
          <w:rFonts w:eastAsia="Calibri"/>
          <w:sz w:val="26"/>
          <w:szCs w:val="26"/>
          <w:lang w:eastAsia="en-US"/>
        </w:rPr>
      </w:pPr>
    </w:p>
    <w:p w14:paraId="5BA83744" w14:textId="05B066F1" w:rsidR="00681EE4" w:rsidRDefault="00681EE4" w:rsidP="00681EE4">
      <w:pPr>
        <w:pStyle w:val="a8"/>
        <w:spacing w:line="259" w:lineRule="auto"/>
        <w:ind w:left="0"/>
        <w:rPr>
          <w:rFonts w:eastAsia="Calibri"/>
          <w:b/>
          <w:sz w:val="26"/>
          <w:szCs w:val="26"/>
          <w:lang w:eastAsia="en-US"/>
        </w:rPr>
      </w:pPr>
      <w:r>
        <w:rPr>
          <w:rFonts w:eastAsia="Calibri"/>
          <w:b/>
          <w:sz w:val="26"/>
          <w:szCs w:val="26"/>
          <w:lang w:eastAsia="en-US"/>
        </w:rPr>
        <w:t>Спортивные:</w:t>
      </w:r>
    </w:p>
    <w:p w14:paraId="5EA37474" w14:textId="65D34762" w:rsidR="00BA494B" w:rsidRDefault="00681EE4" w:rsidP="00681EE4">
      <w:pPr>
        <w:pStyle w:val="a8"/>
        <w:numPr>
          <w:ilvl w:val="6"/>
          <w:numId w:val="5"/>
        </w:numPr>
        <w:spacing w:line="259" w:lineRule="auto"/>
        <w:ind w:left="0" w:firstLine="426"/>
        <w:rPr>
          <w:rFonts w:eastAsia="Calibri"/>
          <w:sz w:val="26"/>
          <w:szCs w:val="26"/>
          <w:lang w:eastAsia="en-US"/>
        </w:rPr>
      </w:pPr>
      <w:r>
        <w:rPr>
          <w:rFonts w:eastAsia="Calibri"/>
          <w:sz w:val="26"/>
          <w:szCs w:val="26"/>
          <w:lang w:eastAsia="en-US"/>
        </w:rPr>
        <w:t>Военно-спортивная игра «Зарница-Орлёнок»</w:t>
      </w:r>
    </w:p>
    <w:p w14:paraId="75665E07" w14:textId="3156255E" w:rsidR="00681EE4" w:rsidRDefault="00681EE4" w:rsidP="00681EE4">
      <w:pPr>
        <w:pStyle w:val="a8"/>
        <w:numPr>
          <w:ilvl w:val="6"/>
          <w:numId w:val="5"/>
        </w:numPr>
        <w:spacing w:line="259" w:lineRule="auto"/>
        <w:ind w:left="0" w:firstLine="426"/>
        <w:rPr>
          <w:rFonts w:eastAsia="Calibri"/>
          <w:sz w:val="26"/>
          <w:szCs w:val="26"/>
          <w:lang w:eastAsia="en-US"/>
        </w:rPr>
      </w:pPr>
      <w:r>
        <w:rPr>
          <w:rFonts w:eastAsia="Calibri"/>
          <w:sz w:val="26"/>
          <w:szCs w:val="26"/>
          <w:lang w:eastAsia="en-US"/>
        </w:rPr>
        <w:t>Областная военно-спортивная игра «Стратегия-Поиск»</w:t>
      </w:r>
    </w:p>
    <w:p w14:paraId="50E46123" w14:textId="78CA657F" w:rsidR="00681EE4" w:rsidRDefault="00681EE4" w:rsidP="00681EE4">
      <w:pPr>
        <w:pStyle w:val="a8"/>
        <w:numPr>
          <w:ilvl w:val="6"/>
          <w:numId w:val="5"/>
        </w:numPr>
        <w:spacing w:line="259" w:lineRule="auto"/>
        <w:ind w:left="0" w:firstLine="426"/>
        <w:rPr>
          <w:rFonts w:eastAsia="Calibri"/>
          <w:sz w:val="26"/>
          <w:szCs w:val="26"/>
          <w:lang w:eastAsia="en-US"/>
        </w:rPr>
      </w:pPr>
      <w:r>
        <w:rPr>
          <w:rFonts w:eastAsia="Calibri"/>
          <w:sz w:val="26"/>
          <w:szCs w:val="26"/>
          <w:lang w:eastAsia="en-US"/>
        </w:rPr>
        <w:t>Военно-спортивная игра «Звезда»</w:t>
      </w:r>
    </w:p>
    <w:p w14:paraId="07A4B78B" w14:textId="1AFBFD8F" w:rsidR="00681EE4" w:rsidRDefault="00681EE4" w:rsidP="00681EE4">
      <w:pPr>
        <w:pStyle w:val="a8"/>
        <w:numPr>
          <w:ilvl w:val="6"/>
          <w:numId w:val="5"/>
        </w:numPr>
        <w:spacing w:line="259" w:lineRule="auto"/>
        <w:ind w:left="0" w:firstLine="426"/>
        <w:rPr>
          <w:rFonts w:eastAsia="Calibri"/>
          <w:sz w:val="26"/>
          <w:szCs w:val="26"/>
          <w:lang w:eastAsia="en-US"/>
        </w:rPr>
      </w:pPr>
      <w:r>
        <w:rPr>
          <w:rFonts w:eastAsia="Calibri"/>
          <w:sz w:val="26"/>
          <w:szCs w:val="26"/>
          <w:lang w:eastAsia="en-US"/>
        </w:rPr>
        <w:t>Областная военно-спортивная иг</w:t>
      </w:r>
      <w:r w:rsidR="00A87D41">
        <w:rPr>
          <w:rFonts w:eastAsia="Calibri"/>
          <w:sz w:val="26"/>
          <w:szCs w:val="26"/>
          <w:lang w:eastAsia="en-US"/>
        </w:rPr>
        <w:t>ра</w:t>
      </w:r>
      <w:r>
        <w:rPr>
          <w:rFonts w:eastAsia="Calibri"/>
          <w:sz w:val="26"/>
          <w:szCs w:val="26"/>
          <w:lang w:eastAsia="en-US"/>
        </w:rPr>
        <w:t xml:space="preserve"> «Зарница-Орленок» в г. Козельске</w:t>
      </w:r>
    </w:p>
    <w:p w14:paraId="503B27A5" w14:textId="4BE1C974" w:rsidR="0075168E" w:rsidRPr="0075168E" w:rsidRDefault="0075168E" w:rsidP="0075168E">
      <w:pPr>
        <w:pStyle w:val="a8"/>
        <w:numPr>
          <w:ilvl w:val="6"/>
          <w:numId w:val="5"/>
        </w:numPr>
        <w:spacing w:line="259" w:lineRule="auto"/>
        <w:ind w:left="0" w:firstLine="426"/>
        <w:rPr>
          <w:rFonts w:eastAsia="Calibri"/>
          <w:sz w:val="26"/>
          <w:szCs w:val="26"/>
          <w:lang w:eastAsia="en-US"/>
        </w:rPr>
      </w:pPr>
      <w:r w:rsidRPr="0075168E">
        <w:rPr>
          <w:sz w:val="26"/>
          <w:szCs w:val="26"/>
          <w:lang w:val="en-US"/>
        </w:rPr>
        <w:t>XVI</w:t>
      </w:r>
      <w:r w:rsidRPr="0075168E">
        <w:rPr>
          <w:sz w:val="26"/>
          <w:szCs w:val="26"/>
        </w:rPr>
        <w:t xml:space="preserve"> соревнования по многоборью ВФСК ГТО и военно-прикладным видам спорта среди кадетских классов Калужской области, посвященных 121-годовщине со дня рождения четырежды Героя Советского Союза Маршала Советского Союза Г.К. Жукова</w:t>
      </w:r>
    </w:p>
    <w:p w14:paraId="409335C9" w14:textId="396CD1B3" w:rsidR="00681EE4" w:rsidRDefault="00681EE4" w:rsidP="00681EE4">
      <w:pPr>
        <w:spacing w:line="259" w:lineRule="auto"/>
        <w:rPr>
          <w:rFonts w:eastAsia="Calibri"/>
          <w:sz w:val="26"/>
          <w:szCs w:val="26"/>
          <w:lang w:eastAsia="en-US"/>
        </w:rPr>
      </w:pPr>
    </w:p>
    <w:p w14:paraId="1EB59A05" w14:textId="41E613C6" w:rsidR="00681EE4" w:rsidRDefault="00681EE4" w:rsidP="00681EE4">
      <w:pPr>
        <w:spacing w:line="259" w:lineRule="auto"/>
        <w:rPr>
          <w:rFonts w:eastAsia="Calibri"/>
          <w:b/>
          <w:sz w:val="26"/>
          <w:szCs w:val="26"/>
          <w:lang w:eastAsia="en-US"/>
        </w:rPr>
      </w:pPr>
      <w:r w:rsidRPr="00681EE4">
        <w:rPr>
          <w:rFonts w:eastAsia="Calibri"/>
          <w:b/>
          <w:sz w:val="26"/>
          <w:szCs w:val="26"/>
          <w:lang w:eastAsia="en-US"/>
        </w:rPr>
        <w:t>Информационные:</w:t>
      </w:r>
    </w:p>
    <w:p w14:paraId="53690A20" w14:textId="77862891" w:rsidR="005C6109" w:rsidRDefault="005C6109" w:rsidP="005C6109">
      <w:pPr>
        <w:pStyle w:val="a8"/>
        <w:numPr>
          <w:ilvl w:val="0"/>
          <w:numId w:val="18"/>
        </w:numPr>
        <w:spacing w:line="259" w:lineRule="auto"/>
        <w:ind w:left="0" w:firstLine="426"/>
        <w:rPr>
          <w:rFonts w:eastAsia="Calibri"/>
          <w:sz w:val="26"/>
          <w:szCs w:val="26"/>
          <w:lang w:eastAsia="en-US"/>
        </w:rPr>
      </w:pPr>
      <w:r w:rsidRPr="005C6109">
        <w:rPr>
          <w:rFonts w:eastAsia="Calibri"/>
          <w:sz w:val="26"/>
          <w:szCs w:val="26"/>
          <w:lang w:eastAsia="en-US"/>
        </w:rPr>
        <w:t>Мероприятия</w:t>
      </w:r>
      <w:r>
        <w:rPr>
          <w:rFonts w:eastAsia="Calibri"/>
          <w:sz w:val="26"/>
          <w:szCs w:val="26"/>
          <w:lang w:eastAsia="en-US"/>
        </w:rPr>
        <w:t xml:space="preserve"> по информированию потребителей государственных услуг.</w:t>
      </w:r>
    </w:p>
    <w:p w14:paraId="7C674A18" w14:textId="59E5903E" w:rsidR="005C6109" w:rsidRPr="005C6109" w:rsidRDefault="005C6109" w:rsidP="001923B4">
      <w:pPr>
        <w:pStyle w:val="a8"/>
        <w:numPr>
          <w:ilvl w:val="0"/>
          <w:numId w:val="18"/>
        </w:numPr>
        <w:spacing w:line="259" w:lineRule="auto"/>
        <w:ind w:left="0" w:firstLine="426"/>
        <w:jc w:val="both"/>
        <w:rPr>
          <w:rFonts w:eastAsia="Calibri"/>
          <w:sz w:val="26"/>
          <w:szCs w:val="26"/>
          <w:lang w:eastAsia="en-US"/>
        </w:rPr>
      </w:pPr>
      <w:r>
        <w:rPr>
          <w:rFonts w:eastAsia="Calibri"/>
          <w:sz w:val="26"/>
          <w:szCs w:val="26"/>
          <w:lang w:eastAsia="en-US"/>
        </w:rPr>
        <w:t>Социально-патриотическая акция «День призывника в Калужской области».</w:t>
      </w:r>
    </w:p>
    <w:p w14:paraId="5B7336B1" w14:textId="77777777" w:rsidR="005C6109" w:rsidRDefault="005C6109" w:rsidP="005C6109">
      <w:pPr>
        <w:spacing w:line="259" w:lineRule="auto"/>
        <w:rPr>
          <w:rFonts w:eastAsia="Calibri"/>
          <w:sz w:val="26"/>
          <w:szCs w:val="26"/>
          <w:lang w:eastAsia="en-US"/>
        </w:rPr>
      </w:pPr>
    </w:p>
    <w:p w14:paraId="34CA3DC5" w14:textId="033D2555" w:rsidR="005C6109" w:rsidRDefault="005C6109" w:rsidP="005C6109">
      <w:pPr>
        <w:spacing w:line="259" w:lineRule="auto"/>
        <w:rPr>
          <w:rFonts w:eastAsia="Calibri"/>
          <w:b/>
          <w:sz w:val="26"/>
          <w:szCs w:val="26"/>
          <w:lang w:eastAsia="en-US"/>
        </w:rPr>
      </w:pPr>
      <w:r w:rsidRPr="005C6109">
        <w:rPr>
          <w:rFonts w:eastAsia="Calibri"/>
          <w:b/>
          <w:sz w:val="26"/>
          <w:szCs w:val="26"/>
          <w:lang w:eastAsia="en-US"/>
        </w:rPr>
        <w:t xml:space="preserve">Подготовки граждан к военной службе: </w:t>
      </w:r>
    </w:p>
    <w:p w14:paraId="5BCDD750" w14:textId="02597FDD" w:rsidR="005C6109" w:rsidRDefault="005C6109" w:rsidP="005C6109">
      <w:pPr>
        <w:pStyle w:val="a8"/>
        <w:numPr>
          <w:ilvl w:val="0"/>
          <w:numId w:val="19"/>
        </w:numPr>
        <w:spacing w:line="259" w:lineRule="auto"/>
        <w:ind w:left="0" w:firstLine="426"/>
        <w:rPr>
          <w:rFonts w:eastAsia="Calibri"/>
          <w:sz w:val="26"/>
          <w:szCs w:val="26"/>
          <w:lang w:eastAsia="en-US"/>
        </w:rPr>
      </w:pPr>
      <w:r>
        <w:rPr>
          <w:rFonts w:eastAsia="Calibri"/>
          <w:sz w:val="26"/>
          <w:szCs w:val="26"/>
          <w:lang w:eastAsia="en-US"/>
        </w:rPr>
        <w:t>Областной конкурс «Лучший призывник года».</w:t>
      </w:r>
    </w:p>
    <w:p w14:paraId="3E8AF3CA" w14:textId="2F5027B1" w:rsidR="005C6109" w:rsidRDefault="005C6109" w:rsidP="001923B4">
      <w:pPr>
        <w:pStyle w:val="a8"/>
        <w:numPr>
          <w:ilvl w:val="0"/>
          <w:numId w:val="19"/>
        </w:numPr>
        <w:spacing w:line="259" w:lineRule="auto"/>
        <w:ind w:left="0" w:firstLine="426"/>
        <w:jc w:val="both"/>
        <w:rPr>
          <w:rFonts w:eastAsia="Calibri"/>
          <w:sz w:val="26"/>
          <w:szCs w:val="26"/>
          <w:lang w:eastAsia="en-US"/>
        </w:rPr>
      </w:pPr>
      <w:r>
        <w:rPr>
          <w:rFonts w:eastAsia="Calibri"/>
          <w:sz w:val="26"/>
          <w:szCs w:val="26"/>
          <w:lang w:eastAsia="en-US"/>
        </w:rPr>
        <w:t>Учебные 5-дневные сборы обучаемых 10-х классов общеобразовательных организаций – 3-х курсов профессиональных образовательных организаций.</w:t>
      </w:r>
    </w:p>
    <w:p w14:paraId="310F87EB" w14:textId="62CA04D4" w:rsidR="005C6109" w:rsidRDefault="005C6109" w:rsidP="005C6109">
      <w:pPr>
        <w:spacing w:line="259" w:lineRule="auto"/>
        <w:rPr>
          <w:rFonts w:eastAsia="Calibri"/>
          <w:sz w:val="26"/>
          <w:szCs w:val="26"/>
          <w:lang w:eastAsia="en-US"/>
        </w:rPr>
      </w:pPr>
    </w:p>
    <w:p w14:paraId="4DE26835" w14:textId="77777777" w:rsidR="0075168E" w:rsidRDefault="0075168E" w:rsidP="005C6109">
      <w:pPr>
        <w:spacing w:line="259" w:lineRule="auto"/>
        <w:rPr>
          <w:rFonts w:eastAsia="Calibri"/>
          <w:b/>
          <w:sz w:val="26"/>
          <w:szCs w:val="26"/>
          <w:lang w:eastAsia="en-US"/>
        </w:rPr>
      </w:pPr>
    </w:p>
    <w:p w14:paraId="69B81114" w14:textId="77777777" w:rsidR="0075168E" w:rsidRDefault="0075168E" w:rsidP="005C6109">
      <w:pPr>
        <w:spacing w:line="259" w:lineRule="auto"/>
        <w:rPr>
          <w:rFonts w:eastAsia="Calibri"/>
          <w:b/>
          <w:sz w:val="26"/>
          <w:szCs w:val="26"/>
          <w:lang w:eastAsia="en-US"/>
        </w:rPr>
      </w:pPr>
    </w:p>
    <w:p w14:paraId="7B282090" w14:textId="485B1817" w:rsidR="005C6109" w:rsidRDefault="005C6109" w:rsidP="005C6109">
      <w:pPr>
        <w:spacing w:line="259" w:lineRule="auto"/>
        <w:rPr>
          <w:rFonts w:eastAsia="Calibri"/>
          <w:b/>
          <w:sz w:val="26"/>
          <w:szCs w:val="26"/>
          <w:lang w:eastAsia="en-US"/>
        </w:rPr>
      </w:pPr>
      <w:r w:rsidRPr="005C6109">
        <w:rPr>
          <w:rFonts w:eastAsia="Calibri"/>
          <w:b/>
          <w:sz w:val="26"/>
          <w:szCs w:val="26"/>
          <w:lang w:eastAsia="en-US"/>
        </w:rPr>
        <w:lastRenderedPageBreak/>
        <w:t>Методические разработки:</w:t>
      </w:r>
    </w:p>
    <w:p w14:paraId="49D03334" w14:textId="2E6F361A" w:rsidR="005C6109" w:rsidRDefault="005C6109" w:rsidP="001923B4">
      <w:pPr>
        <w:pStyle w:val="a8"/>
        <w:numPr>
          <w:ilvl w:val="0"/>
          <w:numId w:val="20"/>
        </w:numPr>
        <w:spacing w:line="259" w:lineRule="auto"/>
        <w:ind w:left="0" w:firstLine="426"/>
        <w:jc w:val="both"/>
        <w:rPr>
          <w:rFonts w:eastAsia="Calibri"/>
          <w:sz w:val="26"/>
          <w:szCs w:val="26"/>
          <w:lang w:eastAsia="en-US"/>
        </w:rPr>
      </w:pPr>
      <w:r>
        <w:rPr>
          <w:rFonts w:eastAsia="Calibri"/>
          <w:sz w:val="26"/>
          <w:szCs w:val="26"/>
          <w:lang w:eastAsia="en-US"/>
        </w:rPr>
        <w:t xml:space="preserve">Методические рекомендации </w:t>
      </w:r>
      <w:r w:rsidRPr="005C6109">
        <w:rPr>
          <w:rFonts w:eastAsia="Calibri"/>
          <w:sz w:val="26"/>
          <w:szCs w:val="26"/>
          <w:lang w:eastAsia="en-US"/>
        </w:rPr>
        <w:t>по организации обучения «Основам военной службы» в рамках предмета «Безопасности жизнедеятельности» для образовательных учреждений профессионального образования Калужской области</w:t>
      </w:r>
      <w:r>
        <w:rPr>
          <w:rFonts w:eastAsia="Calibri"/>
          <w:sz w:val="26"/>
          <w:szCs w:val="26"/>
          <w:lang w:eastAsia="en-US"/>
        </w:rPr>
        <w:t>.</w:t>
      </w:r>
    </w:p>
    <w:p w14:paraId="7B7B41A2" w14:textId="7EF8FD6F" w:rsidR="005C6109" w:rsidRDefault="005C6109" w:rsidP="001923B4">
      <w:pPr>
        <w:pStyle w:val="a8"/>
        <w:numPr>
          <w:ilvl w:val="0"/>
          <w:numId w:val="20"/>
        </w:numPr>
        <w:spacing w:line="259" w:lineRule="auto"/>
        <w:ind w:left="0" w:firstLine="426"/>
        <w:jc w:val="both"/>
        <w:rPr>
          <w:rFonts w:eastAsia="Calibri"/>
          <w:sz w:val="26"/>
          <w:szCs w:val="26"/>
          <w:lang w:eastAsia="en-US"/>
        </w:rPr>
      </w:pPr>
      <w:r w:rsidRPr="005C6109">
        <w:rPr>
          <w:rFonts w:eastAsia="Calibri"/>
          <w:sz w:val="26"/>
          <w:szCs w:val="26"/>
          <w:lang w:eastAsia="en-US"/>
        </w:rPr>
        <w:t>Методические рекомендации по созданию и организации работы зонального учебного центра подготовки граждан по основам военной службы в муниципальных образованиях Калужской области</w:t>
      </w:r>
      <w:r>
        <w:rPr>
          <w:rFonts w:eastAsia="Calibri"/>
          <w:sz w:val="26"/>
          <w:szCs w:val="26"/>
          <w:lang w:eastAsia="en-US"/>
        </w:rPr>
        <w:t>.</w:t>
      </w:r>
    </w:p>
    <w:p w14:paraId="42006BA2" w14:textId="613E510A" w:rsidR="001923B4" w:rsidRPr="001923B4" w:rsidRDefault="001923B4" w:rsidP="001923B4">
      <w:pPr>
        <w:pStyle w:val="a9"/>
        <w:numPr>
          <w:ilvl w:val="0"/>
          <w:numId w:val="20"/>
        </w:numPr>
        <w:spacing w:before="0" w:beforeAutospacing="0" w:after="0" w:afterAutospacing="0" w:line="259" w:lineRule="atLeast"/>
        <w:ind w:left="0" w:firstLine="426"/>
        <w:jc w:val="both"/>
        <w:rPr>
          <w:sz w:val="20"/>
          <w:szCs w:val="20"/>
        </w:rPr>
      </w:pPr>
      <w:r>
        <w:rPr>
          <w:bCs/>
          <w:color w:val="000000"/>
          <w:sz w:val="26"/>
          <w:szCs w:val="26"/>
        </w:rPr>
        <w:t>Методические рекомендации</w:t>
      </w:r>
      <w:r w:rsidRPr="001923B4">
        <w:rPr>
          <w:sz w:val="20"/>
          <w:szCs w:val="20"/>
        </w:rPr>
        <w:t xml:space="preserve"> </w:t>
      </w:r>
      <w:r w:rsidRPr="001923B4">
        <w:rPr>
          <w:bCs/>
          <w:color w:val="000000"/>
          <w:sz w:val="26"/>
          <w:szCs w:val="26"/>
        </w:rPr>
        <w:t>по действи</w:t>
      </w:r>
      <w:r>
        <w:rPr>
          <w:bCs/>
          <w:color w:val="000000"/>
          <w:sz w:val="26"/>
          <w:szCs w:val="26"/>
        </w:rPr>
        <w:t xml:space="preserve">ям должностных лиц министерства </w:t>
      </w:r>
      <w:r w:rsidRPr="001923B4">
        <w:rPr>
          <w:bCs/>
          <w:color w:val="000000"/>
          <w:sz w:val="26"/>
          <w:szCs w:val="26"/>
        </w:rPr>
        <w:t>образован</w:t>
      </w:r>
      <w:r>
        <w:rPr>
          <w:bCs/>
          <w:color w:val="000000"/>
          <w:sz w:val="26"/>
          <w:szCs w:val="26"/>
        </w:rPr>
        <w:t>ия и наук</w:t>
      </w:r>
      <w:r w:rsidRPr="001923B4">
        <w:rPr>
          <w:bCs/>
          <w:color w:val="000000"/>
          <w:sz w:val="26"/>
          <w:szCs w:val="26"/>
        </w:rPr>
        <w:t xml:space="preserve">и Калужской области, военного </w:t>
      </w:r>
      <w:r>
        <w:rPr>
          <w:bCs/>
          <w:color w:val="000000"/>
          <w:sz w:val="26"/>
          <w:szCs w:val="26"/>
        </w:rPr>
        <w:t xml:space="preserve">комиссариата Калужской области, </w:t>
      </w:r>
      <w:r w:rsidRPr="001923B4">
        <w:rPr>
          <w:bCs/>
          <w:color w:val="000000"/>
          <w:sz w:val="26"/>
          <w:szCs w:val="26"/>
        </w:rPr>
        <w:t>муниципальных образований, образовательных организаций</w:t>
      </w:r>
      <w:r>
        <w:rPr>
          <w:sz w:val="20"/>
          <w:szCs w:val="20"/>
        </w:rPr>
        <w:t xml:space="preserve"> </w:t>
      </w:r>
      <w:r w:rsidRPr="001923B4">
        <w:rPr>
          <w:bCs/>
          <w:color w:val="000000"/>
          <w:sz w:val="26"/>
          <w:szCs w:val="26"/>
        </w:rPr>
        <w:t>по обучению граждан в области обороны и их подготовки по основам военной службы на территории Калужской области</w:t>
      </w:r>
      <w:r>
        <w:rPr>
          <w:bCs/>
          <w:color w:val="000000"/>
          <w:sz w:val="26"/>
          <w:szCs w:val="26"/>
        </w:rPr>
        <w:t>.</w:t>
      </w:r>
    </w:p>
    <w:p w14:paraId="2EB7D529" w14:textId="5910A16A" w:rsidR="001923B4" w:rsidRDefault="001923B4" w:rsidP="001923B4">
      <w:pPr>
        <w:pStyle w:val="a9"/>
        <w:numPr>
          <w:ilvl w:val="0"/>
          <w:numId w:val="20"/>
        </w:numPr>
        <w:spacing w:before="0" w:beforeAutospacing="0" w:after="0" w:afterAutospacing="0" w:line="259" w:lineRule="atLeast"/>
        <w:ind w:left="0" w:firstLine="426"/>
        <w:jc w:val="both"/>
        <w:rPr>
          <w:sz w:val="26"/>
          <w:szCs w:val="26"/>
        </w:rPr>
      </w:pPr>
      <w:r>
        <w:rPr>
          <w:sz w:val="26"/>
          <w:szCs w:val="26"/>
        </w:rPr>
        <w:t xml:space="preserve">Методические рекомендации </w:t>
      </w:r>
      <w:r w:rsidRPr="001923B4">
        <w:rPr>
          <w:sz w:val="26"/>
          <w:szCs w:val="26"/>
        </w:rPr>
        <w:t>по организа</w:t>
      </w:r>
      <w:r>
        <w:rPr>
          <w:sz w:val="26"/>
          <w:szCs w:val="26"/>
        </w:rPr>
        <w:t xml:space="preserve">ции учебных сборов с обучаемыми </w:t>
      </w:r>
      <w:r w:rsidRPr="001923B4">
        <w:rPr>
          <w:sz w:val="26"/>
          <w:szCs w:val="26"/>
        </w:rPr>
        <w:t>образовательных организаций Калужской области</w:t>
      </w:r>
      <w:r>
        <w:rPr>
          <w:sz w:val="26"/>
          <w:szCs w:val="26"/>
        </w:rPr>
        <w:t>.</w:t>
      </w:r>
    </w:p>
    <w:p w14:paraId="6E0D4E06" w14:textId="37D36F09" w:rsidR="001923B4" w:rsidRDefault="001923B4" w:rsidP="001923B4">
      <w:pPr>
        <w:pStyle w:val="a9"/>
        <w:numPr>
          <w:ilvl w:val="0"/>
          <w:numId w:val="20"/>
        </w:numPr>
        <w:spacing w:before="0" w:beforeAutospacing="0" w:after="0" w:afterAutospacing="0" w:line="259" w:lineRule="atLeast"/>
        <w:ind w:left="0" w:firstLine="426"/>
        <w:jc w:val="both"/>
        <w:rPr>
          <w:sz w:val="26"/>
          <w:szCs w:val="26"/>
        </w:rPr>
      </w:pPr>
      <w:r w:rsidRPr="001923B4">
        <w:rPr>
          <w:sz w:val="26"/>
          <w:szCs w:val="26"/>
        </w:rPr>
        <w:t>Методические рекомендации по созданию и организации работы учебных пунктов подготовки граждан по основам военной службы в муниципальных образованиях Калужской области</w:t>
      </w:r>
      <w:r>
        <w:rPr>
          <w:sz w:val="26"/>
          <w:szCs w:val="26"/>
        </w:rPr>
        <w:t>.</w:t>
      </w:r>
    </w:p>
    <w:p w14:paraId="7AAEB936" w14:textId="64FDBE9F" w:rsidR="001923B4" w:rsidRDefault="001923B4" w:rsidP="001923B4">
      <w:pPr>
        <w:pStyle w:val="a9"/>
        <w:numPr>
          <w:ilvl w:val="0"/>
          <w:numId w:val="20"/>
        </w:numPr>
        <w:spacing w:before="0" w:beforeAutospacing="0" w:after="0" w:afterAutospacing="0" w:line="259" w:lineRule="atLeast"/>
        <w:ind w:left="0" w:firstLine="426"/>
        <w:jc w:val="both"/>
        <w:rPr>
          <w:sz w:val="20"/>
          <w:szCs w:val="20"/>
        </w:rPr>
      </w:pPr>
      <w:r w:rsidRPr="001923B4">
        <w:rPr>
          <w:bCs/>
          <w:color w:val="000000"/>
          <w:sz w:val="26"/>
          <w:szCs w:val="26"/>
        </w:rPr>
        <w:t>М</w:t>
      </w:r>
      <w:r>
        <w:rPr>
          <w:bCs/>
          <w:color w:val="000000"/>
          <w:sz w:val="26"/>
          <w:szCs w:val="26"/>
        </w:rPr>
        <w:t>етодическое пособие</w:t>
      </w:r>
      <w:r w:rsidRPr="001923B4">
        <w:rPr>
          <w:sz w:val="20"/>
          <w:szCs w:val="20"/>
        </w:rPr>
        <w:t xml:space="preserve"> </w:t>
      </w:r>
      <w:r w:rsidRPr="001923B4">
        <w:rPr>
          <w:bCs/>
          <w:color w:val="000000"/>
          <w:sz w:val="26"/>
          <w:szCs w:val="26"/>
        </w:rPr>
        <w:t>«Алгоритм действий учреждений, организаций по</w:t>
      </w:r>
      <w:r w:rsidRPr="001923B4">
        <w:rPr>
          <w:sz w:val="20"/>
          <w:szCs w:val="20"/>
        </w:rPr>
        <w:t xml:space="preserve"> </w:t>
      </w:r>
      <w:r w:rsidRPr="001923B4">
        <w:rPr>
          <w:bCs/>
          <w:color w:val="000000"/>
          <w:sz w:val="26"/>
          <w:szCs w:val="26"/>
        </w:rPr>
        <w:t>обеспечению организации обучения граждан Калужской области начальным</w:t>
      </w:r>
      <w:r w:rsidRPr="001923B4">
        <w:rPr>
          <w:sz w:val="20"/>
          <w:szCs w:val="20"/>
        </w:rPr>
        <w:t xml:space="preserve"> </w:t>
      </w:r>
      <w:r w:rsidRPr="001923B4">
        <w:rPr>
          <w:bCs/>
          <w:color w:val="000000"/>
          <w:sz w:val="26"/>
          <w:szCs w:val="26"/>
        </w:rPr>
        <w:t>знаниям в области обороны и их подготовки по основам военной службы»</w:t>
      </w:r>
      <w:r>
        <w:rPr>
          <w:bCs/>
          <w:color w:val="000000"/>
          <w:sz w:val="26"/>
          <w:szCs w:val="26"/>
        </w:rPr>
        <w:t>.</w:t>
      </w:r>
    </w:p>
    <w:p w14:paraId="7586B35F" w14:textId="1C4BF758" w:rsidR="001923B4" w:rsidRDefault="001923B4" w:rsidP="001923B4">
      <w:pPr>
        <w:pStyle w:val="a9"/>
        <w:spacing w:before="0" w:beforeAutospacing="0" w:after="0" w:afterAutospacing="0" w:line="259" w:lineRule="atLeast"/>
        <w:jc w:val="both"/>
        <w:rPr>
          <w:sz w:val="20"/>
          <w:szCs w:val="20"/>
        </w:rPr>
      </w:pPr>
    </w:p>
    <w:p w14:paraId="295C9F7F" w14:textId="55D6C601" w:rsidR="001923B4" w:rsidRDefault="001923B4" w:rsidP="001923B4">
      <w:pPr>
        <w:pStyle w:val="a9"/>
        <w:spacing w:before="0" w:beforeAutospacing="0" w:after="0" w:afterAutospacing="0" w:line="259" w:lineRule="atLeast"/>
        <w:jc w:val="both"/>
        <w:rPr>
          <w:b/>
          <w:sz w:val="26"/>
          <w:szCs w:val="26"/>
        </w:rPr>
      </w:pPr>
      <w:r w:rsidRPr="001923B4">
        <w:rPr>
          <w:b/>
          <w:sz w:val="26"/>
          <w:szCs w:val="26"/>
        </w:rPr>
        <w:t>Установочные и локальные акты</w:t>
      </w:r>
      <w:r>
        <w:rPr>
          <w:b/>
          <w:sz w:val="26"/>
          <w:szCs w:val="26"/>
        </w:rPr>
        <w:t>:</w:t>
      </w:r>
    </w:p>
    <w:p w14:paraId="2B76F2A0" w14:textId="1E0FB6CF" w:rsidR="001923B4" w:rsidRDefault="001923B4" w:rsidP="001923B4">
      <w:pPr>
        <w:pStyle w:val="a9"/>
        <w:numPr>
          <w:ilvl w:val="0"/>
          <w:numId w:val="21"/>
        </w:numPr>
        <w:spacing w:before="0" w:beforeAutospacing="0" w:after="0" w:afterAutospacing="0" w:line="259" w:lineRule="atLeast"/>
        <w:ind w:left="0" w:firstLine="426"/>
        <w:jc w:val="both"/>
        <w:rPr>
          <w:sz w:val="26"/>
          <w:szCs w:val="26"/>
        </w:rPr>
      </w:pPr>
      <w:r>
        <w:rPr>
          <w:sz w:val="26"/>
          <w:szCs w:val="26"/>
        </w:rPr>
        <w:t>Устав</w:t>
      </w:r>
    </w:p>
    <w:p w14:paraId="5BE4E403" w14:textId="210EC3E5" w:rsidR="001923B4" w:rsidRDefault="001923B4" w:rsidP="001923B4">
      <w:pPr>
        <w:pStyle w:val="a9"/>
        <w:numPr>
          <w:ilvl w:val="0"/>
          <w:numId w:val="21"/>
        </w:numPr>
        <w:spacing w:before="0" w:beforeAutospacing="0" w:after="0" w:afterAutospacing="0" w:line="259" w:lineRule="atLeast"/>
        <w:ind w:left="0" w:firstLine="426"/>
        <w:jc w:val="both"/>
        <w:rPr>
          <w:sz w:val="26"/>
          <w:szCs w:val="26"/>
        </w:rPr>
      </w:pPr>
      <w:r>
        <w:rPr>
          <w:sz w:val="26"/>
          <w:szCs w:val="26"/>
        </w:rPr>
        <w:t>Эмблема</w:t>
      </w:r>
    </w:p>
    <w:p w14:paraId="023C11D4" w14:textId="77777777"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sidRPr="001923B4">
        <w:rPr>
          <w:sz w:val="26"/>
          <w:szCs w:val="26"/>
        </w:rPr>
        <w:t xml:space="preserve">Положение об организации Центра и зональных учебных центрах; </w:t>
      </w:r>
    </w:p>
    <w:p w14:paraId="59062016" w14:textId="7BA6D4FD"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Pr>
          <w:sz w:val="26"/>
          <w:szCs w:val="26"/>
        </w:rPr>
        <w:t>П</w:t>
      </w:r>
      <w:r w:rsidRPr="001923B4">
        <w:rPr>
          <w:sz w:val="26"/>
          <w:szCs w:val="26"/>
        </w:rPr>
        <w:t xml:space="preserve">равила внутреннего трудового распорядка; </w:t>
      </w:r>
    </w:p>
    <w:p w14:paraId="25992DB4" w14:textId="381AA82A"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Pr>
          <w:sz w:val="26"/>
          <w:szCs w:val="26"/>
        </w:rPr>
        <w:t>Д</w:t>
      </w:r>
      <w:r w:rsidRPr="001923B4">
        <w:rPr>
          <w:sz w:val="26"/>
          <w:szCs w:val="26"/>
        </w:rPr>
        <w:t xml:space="preserve">олжностные инструкции; </w:t>
      </w:r>
    </w:p>
    <w:p w14:paraId="03F87402" w14:textId="67D6D98F"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Pr>
          <w:sz w:val="26"/>
          <w:szCs w:val="26"/>
        </w:rPr>
        <w:t>П</w:t>
      </w:r>
      <w:r w:rsidRPr="001923B4">
        <w:rPr>
          <w:sz w:val="26"/>
          <w:szCs w:val="26"/>
        </w:rPr>
        <w:t xml:space="preserve">оложение о премировании работников; </w:t>
      </w:r>
    </w:p>
    <w:p w14:paraId="589DCA63" w14:textId="3F56B59A"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Pr>
          <w:sz w:val="26"/>
          <w:szCs w:val="26"/>
        </w:rPr>
        <w:t>Инструкция</w:t>
      </w:r>
      <w:r w:rsidRPr="001923B4">
        <w:rPr>
          <w:sz w:val="26"/>
          <w:szCs w:val="26"/>
        </w:rPr>
        <w:t xml:space="preserve"> по делопроизводству, </w:t>
      </w:r>
    </w:p>
    <w:p w14:paraId="66CA2F4A" w14:textId="5EC890E7"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Pr>
          <w:sz w:val="26"/>
          <w:szCs w:val="26"/>
        </w:rPr>
        <w:t>Инструкция</w:t>
      </w:r>
      <w:r w:rsidRPr="001923B4">
        <w:rPr>
          <w:sz w:val="26"/>
          <w:szCs w:val="26"/>
        </w:rPr>
        <w:t xml:space="preserve"> по обеспечению защиты информации; </w:t>
      </w:r>
    </w:p>
    <w:p w14:paraId="4E7DF418" w14:textId="167CFE4F" w:rsidR="001923B4" w:rsidRDefault="001923B4" w:rsidP="00A87D41">
      <w:pPr>
        <w:pStyle w:val="a9"/>
        <w:numPr>
          <w:ilvl w:val="0"/>
          <w:numId w:val="21"/>
        </w:numPr>
        <w:spacing w:before="0" w:beforeAutospacing="0" w:after="0" w:afterAutospacing="0" w:line="259" w:lineRule="atLeast"/>
        <w:ind w:left="0" w:firstLine="426"/>
        <w:jc w:val="both"/>
        <w:rPr>
          <w:sz w:val="26"/>
          <w:szCs w:val="26"/>
        </w:rPr>
      </w:pPr>
      <w:r>
        <w:rPr>
          <w:sz w:val="26"/>
          <w:szCs w:val="26"/>
        </w:rPr>
        <w:t>Ш</w:t>
      </w:r>
      <w:r w:rsidRPr="001923B4">
        <w:rPr>
          <w:sz w:val="26"/>
          <w:szCs w:val="26"/>
        </w:rPr>
        <w:t>татное расписание</w:t>
      </w:r>
    </w:p>
    <w:p w14:paraId="5434EB73" w14:textId="272377BA" w:rsidR="00A87D41" w:rsidRDefault="00A87D41" w:rsidP="00A87D41">
      <w:pPr>
        <w:pStyle w:val="a9"/>
        <w:spacing w:before="0" w:beforeAutospacing="0" w:after="0" w:afterAutospacing="0" w:line="259" w:lineRule="atLeast"/>
        <w:jc w:val="both"/>
        <w:rPr>
          <w:sz w:val="26"/>
          <w:szCs w:val="26"/>
        </w:rPr>
      </w:pPr>
    </w:p>
    <w:p w14:paraId="16B4EFB1" w14:textId="77777777" w:rsidR="00A87D41" w:rsidRDefault="00A87D41">
      <w:pPr>
        <w:spacing w:before="120" w:after="120" w:line="259" w:lineRule="auto"/>
        <w:ind w:firstLine="709"/>
        <w:jc w:val="both"/>
        <w:rPr>
          <w:sz w:val="26"/>
          <w:szCs w:val="26"/>
        </w:rPr>
      </w:pPr>
      <w:r>
        <w:rPr>
          <w:sz w:val="26"/>
          <w:szCs w:val="26"/>
        </w:rPr>
        <w:br w:type="page"/>
      </w:r>
    </w:p>
    <w:p w14:paraId="46FE5C30" w14:textId="1B35D7CD" w:rsidR="00A87D41" w:rsidRDefault="006C1C12" w:rsidP="006C1C12">
      <w:pPr>
        <w:pStyle w:val="a9"/>
        <w:spacing w:before="0" w:beforeAutospacing="0" w:after="0" w:afterAutospacing="0" w:line="259" w:lineRule="atLeast"/>
        <w:jc w:val="center"/>
        <w:rPr>
          <w:rFonts w:eastAsia="Calibri"/>
          <w:b/>
          <w:sz w:val="26"/>
          <w:szCs w:val="26"/>
          <w:lang w:eastAsia="en-US"/>
        </w:rPr>
      </w:pPr>
      <w:r>
        <w:rPr>
          <w:rFonts w:eastAsia="Calibri"/>
          <w:b/>
          <w:sz w:val="26"/>
          <w:szCs w:val="26"/>
          <w:lang w:eastAsia="en-US"/>
        </w:rPr>
        <w:lastRenderedPageBreak/>
        <w:t>В</w:t>
      </w:r>
      <w:r w:rsidR="00A87D41">
        <w:rPr>
          <w:rFonts w:eastAsia="Calibri"/>
          <w:b/>
          <w:sz w:val="26"/>
          <w:szCs w:val="26"/>
          <w:lang w:eastAsia="en-US"/>
        </w:rPr>
        <w:t xml:space="preserve"> 2017</w:t>
      </w:r>
      <w:r>
        <w:rPr>
          <w:rFonts w:eastAsia="Calibri"/>
          <w:b/>
          <w:sz w:val="26"/>
          <w:szCs w:val="26"/>
          <w:lang w:eastAsia="en-US"/>
        </w:rPr>
        <w:t xml:space="preserve"> </w:t>
      </w:r>
      <w:r w:rsidR="00A87D41">
        <w:rPr>
          <w:rFonts w:eastAsia="Calibri"/>
          <w:b/>
          <w:sz w:val="26"/>
          <w:szCs w:val="26"/>
          <w:lang w:eastAsia="en-US"/>
        </w:rPr>
        <w:t>г</w:t>
      </w:r>
      <w:r>
        <w:rPr>
          <w:rFonts w:eastAsia="Calibri"/>
          <w:b/>
          <w:sz w:val="26"/>
          <w:szCs w:val="26"/>
          <w:lang w:eastAsia="en-US"/>
        </w:rPr>
        <w:t>оду</w:t>
      </w:r>
      <w:r w:rsidR="00A87D41">
        <w:rPr>
          <w:rFonts w:eastAsia="Calibri"/>
          <w:b/>
          <w:sz w:val="26"/>
          <w:szCs w:val="26"/>
          <w:lang w:eastAsia="en-US"/>
        </w:rPr>
        <w:t xml:space="preserve"> Г</w:t>
      </w:r>
      <w:r>
        <w:rPr>
          <w:rFonts w:eastAsia="Calibri"/>
          <w:b/>
          <w:sz w:val="26"/>
          <w:szCs w:val="26"/>
          <w:lang w:eastAsia="en-US"/>
        </w:rPr>
        <w:t>осударственным бюджетным учреждением</w:t>
      </w:r>
      <w:r w:rsidR="00A87D41">
        <w:rPr>
          <w:rFonts w:eastAsia="Calibri"/>
          <w:b/>
          <w:sz w:val="26"/>
          <w:szCs w:val="26"/>
          <w:lang w:eastAsia="en-US"/>
        </w:rPr>
        <w:t xml:space="preserve"> Калужской области «Учебно-методический центр военно-патриотического воспитания и подготовки граждан к военной службе» проведено:</w:t>
      </w:r>
    </w:p>
    <w:tbl>
      <w:tblPr>
        <w:tblStyle w:val="a3"/>
        <w:tblW w:w="10485" w:type="dxa"/>
        <w:tblLook w:val="04A0" w:firstRow="1" w:lastRow="0" w:firstColumn="1" w:lastColumn="0" w:noHBand="0" w:noVBand="1"/>
      </w:tblPr>
      <w:tblGrid>
        <w:gridCol w:w="2228"/>
        <w:gridCol w:w="2683"/>
        <w:gridCol w:w="2921"/>
        <w:gridCol w:w="2653"/>
      </w:tblGrid>
      <w:tr w:rsidR="00A87D41" w14:paraId="5FB85A7D" w14:textId="77777777" w:rsidTr="00A87D41">
        <w:tc>
          <w:tcPr>
            <w:tcW w:w="2091" w:type="dxa"/>
          </w:tcPr>
          <w:p w14:paraId="5A7A83B1" w14:textId="0EF53D1F" w:rsidR="00A87D41" w:rsidRDefault="00A87D41" w:rsidP="00A87D41">
            <w:pPr>
              <w:pStyle w:val="a9"/>
              <w:spacing w:before="0" w:beforeAutospacing="0" w:after="0" w:afterAutospacing="0" w:line="259" w:lineRule="atLeast"/>
              <w:jc w:val="both"/>
              <w:rPr>
                <w:sz w:val="26"/>
                <w:szCs w:val="26"/>
              </w:rPr>
            </w:pPr>
            <w:r w:rsidRPr="000269B2">
              <w:rPr>
                <w:rFonts w:eastAsia="Calibri"/>
                <w:sz w:val="26"/>
                <w:szCs w:val="26"/>
                <w:lang w:eastAsia="en-US"/>
              </w:rPr>
              <w:t>Вид мероприятия</w:t>
            </w:r>
          </w:p>
        </w:tc>
        <w:tc>
          <w:tcPr>
            <w:tcW w:w="2724" w:type="dxa"/>
          </w:tcPr>
          <w:p w14:paraId="291AFB7D" w14:textId="2D1B90D1" w:rsidR="00A87D41" w:rsidRDefault="00A87D41" w:rsidP="00A87D41">
            <w:pPr>
              <w:pStyle w:val="a9"/>
              <w:spacing w:before="0" w:beforeAutospacing="0" w:after="0" w:afterAutospacing="0" w:line="259" w:lineRule="atLeast"/>
              <w:jc w:val="both"/>
              <w:rPr>
                <w:sz w:val="26"/>
                <w:szCs w:val="26"/>
              </w:rPr>
            </w:pPr>
            <w:r>
              <w:rPr>
                <w:sz w:val="26"/>
                <w:szCs w:val="26"/>
              </w:rPr>
              <w:t>Количество мероприятий</w:t>
            </w:r>
          </w:p>
        </w:tc>
        <w:tc>
          <w:tcPr>
            <w:tcW w:w="2977" w:type="dxa"/>
          </w:tcPr>
          <w:p w14:paraId="0B2EAA41" w14:textId="65D9126F" w:rsidR="00A87D41" w:rsidRDefault="00A87D41" w:rsidP="00A87D41">
            <w:pPr>
              <w:pStyle w:val="a9"/>
              <w:spacing w:before="0" w:beforeAutospacing="0" w:after="0" w:afterAutospacing="0" w:line="259" w:lineRule="atLeast"/>
              <w:jc w:val="both"/>
              <w:rPr>
                <w:sz w:val="26"/>
                <w:szCs w:val="26"/>
              </w:rPr>
            </w:pPr>
            <w:r>
              <w:rPr>
                <w:sz w:val="26"/>
                <w:szCs w:val="26"/>
              </w:rPr>
              <w:t>Количество участников</w:t>
            </w:r>
          </w:p>
        </w:tc>
        <w:tc>
          <w:tcPr>
            <w:tcW w:w="2693" w:type="dxa"/>
          </w:tcPr>
          <w:p w14:paraId="184629CD" w14:textId="38A29BC2" w:rsidR="00A87D41" w:rsidRDefault="00A87D41" w:rsidP="00A87D41">
            <w:pPr>
              <w:pStyle w:val="a9"/>
              <w:spacing w:before="0" w:beforeAutospacing="0" w:after="0" w:afterAutospacing="0" w:line="259" w:lineRule="atLeast"/>
              <w:jc w:val="both"/>
              <w:rPr>
                <w:sz w:val="26"/>
                <w:szCs w:val="26"/>
              </w:rPr>
            </w:pPr>
            <w:r>
              <w:rPr>
                <w:sz w:val="26"/>
                <w:szCs w:val="26"/>
              </w:rPr>
              <w:t>Уровень мероприятия</w:t>
            </w:r>
          </w:p>
        </w:tc>
      </w:tr>
      <w:tr w:rsidR="00A87D41" w14:paraId="2C4BFEF6" w14:textId="77777777" w:rsidTr="00A87D41">
        <w:tc>
          <w:tcPr>
            <w:tcW w:w="2091" w:type="dxa"/>
          </w:tcPr>
          <w:p w14:paraId="3E7459E8" w14:textId="0E7DF461" w:rsidR="00A87D41" w:rsidRDefault="00A87D41" w:rsidP="00A87D41">
            <w:pPr>
              <w:pStyle w:val="a9"/>
              <w:spacing w:before="0" w:beforeAutospacing="0" w:after="0" w:afterAutospacing="0" w:line="259" w:lineRule="atLeast"/>
              <w:jc w:val="both"/>
              <w:rPr>
                <w:sz w:val="26"/>
                <w:szCs w:val="26"/>
              </w:rPr>
            </w:pPr>
            <w:r>
              <w:rPr>
                <w:sz w:val="26"/>
                <w:szCs w:val="26"/>
              </w:rPr>
              <w:t>Семинар</w:t>
            </w:r>
          </w:p>
        </w:tc>
        <w:tc>
          <w:tcPr>
            <w:tcW w:w="2724" w:type="dxa"/>
          </w:tcPr>
          <w:p w14:paraId="10A9F3B9" w14:textId="4CB7712A" w:rsidR="00A87D41" w:rsidRDefault="00522360" w:rsidP="00A87D41">
            <w:pPr>
              <w:pStyle w:val="a9"/>
              <w:spacing w:before="0" w:beforeAutospacing="0" w:after="0" w:afterAutospacing="0" w:line="259" w:lineRule="atLeast"/>
              <w:jc w:val="center"/>
              <w:rPr>
                <w:sz w:val="26"/>
                <w:szCs w:val="26"/>
              </w:rPr>
            </w:pPr>
            <w:r>
              <w:rPr>
                <w:sz w:val="26"/>
                <w:szCs w:val="26"/>
              </w:rPr>
              <w:t>6</w:t>
            </w:r>
          </w:p>
        </w:tc>
        <w:tc>
          <w:tcPr>
            <w:tcW w:w="2977" w:type="dxa"/>
          </w:tcPr>
          <w:p w14:paraId="62F7BCE6" w14:textId="29FA0AC6" w:rsidR="00A87D41" w:rsidRDefault="003C6E81" w:rsidP="003C6E81">
            <w:pPr>
              <w:pStyle w:val="a9"/>
              <w:spacing w:before="0" w:beforeAutospacing="0" w:after="0" w:afterAutospacing="0" w:line="259" w:lineRule="atLeast"/>
              <w:jc w:val="center"/>
              <w:rPr>
                <w:sz w:val="26"/>
                <w:szCs w:val="26"/>
              </w:rPr>
            </w:pPr>
            <w:r>
              <w:rPr>
                <w:sz w:val="26"/>
                <w:szCs w:val="26"/>
              </w:rPr>
              <w:t>500</w:t>
            </w:r>
          </w:p>
        </w:tc>
        <w:tc>
          <w:tcPr>
            <w:tcW w:w="2693" w:type="dxa"/>
          </w:tcPr>
          <w:p w14:paraId="5516A257" w14:textId="63EB077D" w:rsidR="00A87D41" w:rsidRDefault="00A87D41" w:rsidP="00A87D41">
            <w:pPr>
              <w:pStyle w:val="a9"/>
              <w:spacing w:before="0" w:beforeAutospacing="0" w:after="0" w:afterAutospacing="0" w:line="259" w:lineRule="atLeast"/>
              <w:jc w:val="both"/>
              <w:rPr>
                <w:sz w:val="26"/>
                <w:szCs w:val="26"/>
              </w:rPr>
            </w:pPr>
            <w:r>
              <w:rPr>
                <w:sz w:val="26"/>
                <w:szCs w:val="26"/>
              </w:rPr>
              <w:t>Областной</w:t>
            </w:r>
          </w:p>
        </w:tc>
      </w:tr>
      <w:tr w:rsidR="00A87D41" w14:paraId="446D87CE" w14:textId="77777777" w:rsidTr="00A87D41">
        <w:tc>
          <w:tcPr>
            <w:tcW w:w="2091" w:type="dxa"/>
          </w:tcPr>
          <w:p w14:paraId="7A80E3F4" w14:textId="496E9089" w:rsidR="00A87D41" w:rsidRDefault="00A87D41" w:rsidP="00A87D41">
            <w:pPr>
              <w:pStyle w:val="a9"/>
              <w:spacing w:before="0" w:beforeAutospacing="0" w:after="0" w:afterAutospacing="0" w:line="259" w:lineRule="atLeast"/>
              <w:jc w:val="both"/>
              <w:rPr>
                <w:sz w:val="26"/>
                <w:szCs w:val="26"/>
              </w:rPr>
            </w:pPr>
            <w:r>
              <w:rPr>
                <w:sz w:val="26"/>
                <w:szCs w:val="26"/>
              </w:rPr>
              <w:t>Информационные</w:t>
            </w:r>
          </w:p>
        </w:tc>
        <w:tc>
          <w:tcPr>
            <w:tcW w:w="2724" w:type="dxa"/>
          </w:tcPr>
          <w:p w14:paraId="3DB5F782" w14:textId="3C1CBCD5" w:rsidR="00A87D41" w:rsidRDefault="00A87D41" w:rsidP="00A87D41">
            <w:pPr>
              <w:pStyle w:val="a9"/>
              <w:spacing w:before="0" w:beforeAutospacing="0" w:after="0" w:afterAutospacing="0" w:line="259" w:lineRule="atLeast"/>
              <w:jc w:val="center"/>
              <w:rPr>
                <w:sz w:val="26"/>
                <w:szCs w:val="26"/>
              </w:rPr>
            </w:pPr>
            <w:r>
              <w:rPr>
                <w:sz w:val="26"/>
                <w:szCs w:val="26"/>
              </w:rPr>
              <w:t>2</w:t>
            </w:r>
          </w:p>
        </w:tc>
        <w:tc>
          <w:tcPr>
            <w:tcW w:w="2977" w:type="dxa"/>
          </w:tcPr>
          <w:p w14:paraId="08E5176A" w14:textId="40FABB9E" w:rsidR="00A87D41" w:rsidRDefault="003C6E81" w:rsidP="003C6E81">
            <w:pPr>
              <w:pStyle w:val="a9"/>
              <w:spacing w:before="0" w:beforeAutospacing="0" w:after="0" w:afterAutospacing="0" w:line="259" w:lineRule="atLeast"/>
              <w:jc w:val="center"/>
              <w:rPr>
                <w:sz w:val="26"/>
                <w:szCs w:val="26"/>
              </w:rPr>
            </w:pPr>
            <w:r>
              <w:rPr>
                <w:sz w:val="26"/>
                <w:szCs w:val="26"/>
              </w:rPr>
              <w:t>3000</w:t>
            </w:r>
          </w:p>
        </w:tc>
        <w:tc>
          <w:tcPr>
            <w:tcW w:w="2693" w:type="dxa"/>
          </w:tcPr>
          <w:p w14:paraId="57BFE12C" w14:textId="38D12CCC" w:rsidR="00A87D41" w:rsidRDefault="00A87D41" w:rsidP="00A87D41">
            <w:pPr>
              <w:pStyle w:val="a9"/>
              <w:spacing w:before="0" w:beforeAutospacing="0" w:after="0" w:afterAutospacing="0" w:line="259" w:lineRule="atLeast"/>
              <w:jc w:val="both"/>
              <w:rPr>
                <w:sz w:val="26"/>
                <w:szCs w:val="26"/>
              </w:rPr>
            </w:pPr>
            <w:r>
              <w:rPr>
                <w:sz w:val="26"/>
                <w:szCs w:val="26"/>
              </w:rPr>
              <w:t>Областной</w:t>
            </w:r>
          </w:p>
        </w:tc>
      </w:tr>
      <w:tr w:rsidR="00A87D41" w14:paraId="58ED1161" w14:textId="77777777" w:rsidTr="00A87D41">
        <w:tc>
          <w:tcPr>
            <w:tcW w:w="2091" w:type="dxa"/>
          </w:tcPr>
          <w:p w14:paraId="38FFB5E4" w14:textId="3B89418E" w:rsidR="00A87D41" w:rsidRDefault="00A87D41" w:rsidP="00A87D41">
            <w:pPr>
              <w:pStyle w:val="a9"/>
              <w:spacing w:before="0" w:beforeAutospacing="0" w:after="0" w:afterAutospacing="0" w:line="259" w:lineRule="atLeast"/>
              <w:jc w:val="both"/>
              <w:rPr>
                <w:sz w:val="26"/>
                <w:szCs w:val="26"/>
              </w:rPr>
            </w:pPr>
            <w:r>
              <w:rPr>
                <w:sz w:val="26"/>
                <w:szCs w:val="26"/>
              </w:rPr>
              <w:t>Подготовка к военной службе</w:t>
            </w:r>
          </w:p>
        </w:tc>
        <w:tc>
          <w:tcPr>
            <w:tcW w:w="2724" w:type="dxa"/>
          </w:tcPr>
          <w:p w14:paraId="44F1AD51" w14:textId="56E100D2" w:rsidR="00A87D41" w:rsidRDefault="00A87D41" w:rsidP="00A87D41">
            <w:pPr>
              <w:pStyle w:val="a9"/>
              <w:spacing w:before="0" w:beforeAutospacing="0" w:after="0" w:afterAutospacing="0" w:line="259" w:lineRule="atLeast"/>
              <w:jc w:val="center"/>
              <w:rPr>
                <w:sz w:val="26"/>
                <w:szCs w:val="26"/>
              </w:rPr>
            </w:pPr>
            <w:r>
              <w:rPr>
                <w:sz w:val="26"/>
                <w:szCs w:val="26"/>
              </w:rPr>
              <w:t>2</w:t>
            </w:r>
          </w:p>
        </w:tc>
        <w:tc>
          <w:tcPr>
            <w:tcW w:w="2977" w:type="dxa"/>
          </w:tcPr>
          <w:p w14:paraId="0692CCD4" w14:textId="1806E640" w:rsidR="00A87D41" w:rsidRDefault="003C6E81" w:rsidP="003C6E81">
            <w:pPr>
              <w:pStyle w:val="a9"/>
              <w:spacing w:before="0" w:beforeAutospacing="0" w:after="0" w:afterAutospacing="0" w:line="259" w:lineRule="atLeast"/>
              <w:jc w:val="center"/>
              <w:rPr>
                <w:sz w:val="26"/>
                <w:szCs w:val="26"/>
              </w:rPr>
            </w:pPr>
            <w:r>
              <w:rPr>
                <w:sz w:val="26"/>
                <w:szCs w:val="26"/>
              </w:rPr>
              <w:t>3800</w:t>
            </w:r>
          </w:p>
        </w:tc>
        <w:tc>
          <w:tcPr>
            <w:tcW w:w="2693" w:type="dxa"/>
          </w:tcPr>
          <w:p w14:paraId="48C890AB" w14:textId="38B5E2EC" w:rsidR="00A87D41" w:rsidRDefault="00A87D41" w:rsidP="00A87D41">
            <w:pPr>
              <w:pStyle w:val="a9"/>
              <w:spacing w:before="0" w:beforeAutospacing="0" w:after="0" w:afterAutospacing="0" w:line="259" w:lineRule="atLeast"/>
              <w:jc w:val="both"/>
              <w:rPr>
                <w:sz w:val="26"/>
                <w:szCs w:val="26"/>
              </w:rPr>
            </w:pPr>
            <w:r>
              <w:rPr>
                <w:sz w:val="26"/>
                <w:szCs w:val="26"/>
              </w:rPr>
              <w:t>Областной</w:t>
            </w:r>
          </w:p>
        </w:tc>
      </w:tr>
      <w:tr w:rsidR="00A87D41" w14:paraId="78C6AFF9" w14:textId="77777777" w:rsidTr="00A87D41">
        <w:tc>
          <w:tcPr>
            <w:tcW w:w="2091" w:type="dxa"/>
          </w:tcPr>
          <w:p w14:paraId="19C097B9" w14:textId="031BD0B4" w:rsidR="00A87D41" w:rsidRDefault="00A87D41" w:rsidP="00A87D41">
            <w:pPr>
              <w:pStyle w:val="a9"/>
              <w:spacing w:before="0" w:beforeAutospacing="0" w:after="0" w:afterAutospacing="0" w:line="259" w:lineRule="atLeast"/>
              <w:jc w:val="both"/>
              <w:rPr>
                <w:sz w:val="26"/>
                <w:szCs w:val="26"/>
              </w:rPr>
            </w:pPr>
            <w:r>
              <w:rPr>
                <w:sz w:val="26"/>
                <w:szCs w:val="26"/>
              </w:rPr>
              <w:t>Спортивные</w:t>
            </w:r>
          </w:p>
        </w:tc>
        <w:tc>
          <w:tcPr>
            <w:tcW w:w="2724" w:type="dxa"/>
          </w:tcPr>
          <w:p w14:paraId="0C8953C0" w14:textId="7CDF2161" w:rsidR="00A87D41" w:rsidRDefault="0075168E" w:rsidP="00A87D41">
            <w:pPr>
              <w:pStyle w:val="a9"/>
              <w:spacing w:before="0" w:beforeAutospacing="0" w:after="0" w:afterAutospacing="0" w:line="259" w:lineRule="atLeast"/>
              <w:jc w:val="center"/>
              <w:rPr>
                <w:sz w:val="26"/>
                <w:szCs w:val="26"/>
              </w:rPr>
            </w:pPr>
            <w:r>
              <w:rPr>
                <w:sz w:val="26"/>
                <w:szCs w:val="26"/>
              </w:rPr>
              <w:t>6</w:t>
            </w:r>
          </w:p>
        </w:tc>
        <w:tc>
          <w:tcPr>
            <w:tcW w:w="2977" w:type="dxa"/>
          </w:tcPr>
          <w:p w14:paraId="0B5EA16E" w14:textId="7F46CF96" w:rsidR="00A87D41" w:rsidRDefault="003C6E81" w:rsidP="003C6E81">
            <w:pPr>
              <w:pStyle w:val="a9"/>
              <w:spacing w:before="0" w:beforeAutospacing="0" w:after="0" w:afterAutospacing="0" w:line="259" w:lineRule="atLeast"/>
              <w:jc w:val="center"/>
              <w:rPr>
                <w:sz w:val="26"/>
                <w:szCs w:val="26"/>
              </w:rPr>
            </w:pPr>
            <w:r>
              <w:rPr>
                <w:sz w:val="26"/>
                <w:szCs w:val="26"/>
              </w:rPr>
              <w:t>4300</w:t>
            </w:r>
          </w:p>
        </w:tc>
        <w:tc>
          <w:tcPr>
            <w:tcW w:w="2693" w:type="dxa"/>
          </w:tcPr>
          <w:p w14:paraId="4863A0AC" w14:textId="2C20867C" w:rsidR="00A87D41" w:rsidRDefault="00A87D41" w:rsidP="00A87D41">
            <w:pPr>
              <w:pStyle w:val="a9"/>
              <w:spacing w:before="0" w:beforeAutospacing="0" w:after="0" w:afterAutospacing="0" w:line="259" w:lineRule="atLeast"/>
              <w:jc w:val="both"/>
              <w:rPr>
                <w:sz w:val="26"/>
                <w:szCs w:val="26"/>
              </w:rPr>
            </w:pPr>
            <w:r>
              <w:rPr>
                <w:sz w:val="26"/>
                <w:szCs w:val="26"/>
              </w:rPr>
              <w:t>Областной</w:t>
            </w:r>
          </w:p>
        </w:tc>
      </w:tr>
      <w:tr w:rsidR="00A87D41" w14:paraId="2A1CF02E" w14:textId="77777777" w:rsidTr="00A87D41">
        <w:tc>
          <w:tcPr>
            <w:tcW w:w="2091" w:type="dxa"/>
          </w:tcPr>
          <w:p w14:paraId="7959E9F3" w14:textId="76191829" w:rsidR="00A87D41" w:rsidRDefault="00A87D41" w:rsidP="00A87D41">
            <w:pPr>
              <w:pStyle w:val="a9"/>
              <w:spacing w:before="0" w:beforeAutospacing="0" w:after="0" w:afterAutospacing="0" w:line="259" w:lineRule="atLeast"/>
              <w:jc w:val="both"/>
              <w:rPr>
                <w:sz w:val="26"/>
                <w:szCs w:val="26"/>
              </w:rPr>
            </w:pPr>
            <w:r>
              <w:rPr>
                <w:sz w:val="26"/>
                <w:szCs w:val="26"/>
              </w:rPr>
              <w:t>Методические разработки</w:t>
            </w:r>
          </w:p>
        </w:tc>
        <w:tc>
          <w:tcPr>
            <w:tcW w:w="2724" w:type="dxa"/>
          </w:tcPr>
          <w:p w14:paraId="09711148" w14:textId="652C158A" w:rsidR="00A87D41" w:rsidRDefault="00A87D41" w:rsidP="00A87D41">
            <w:pPr>
              <w:pStyle w:val="a9"/>
              <w:spacing w:before="0" w:beforeAutospacing="0" w:after="0" w:afterAutospacing="0" w:line="259" w:lineRule="atLeast"/>
              <w:jc w:val="center"/>
              <w:rPr>
                <w:sz w:val="26"/>
                <w:szCs w:val="26"/>
              </w:rPr>
            </w:pPr>
            <w:r>
              <w:rPr>
                <w:sz w:val="26"/>
                <w:szCs w:val="26"/>
              </w:rPr>
              <w:t>13</w:t>
            </w:r>
          </w:p>
        </w:tc>
        <w:tc>
          <w:tcPr>
            <w:tcW w:w="2977" w:type="dxa"/>
          </w:tcPr>
          <w:p w14:paraId="51B0B053" w14:textId="77777777" w:rsidR="00A87D41" w:rsidRDefault="00A87D41" w:rsidP="00A87D41">
            <w:pPr>
              <w:pStyle w:val="a9"/>
              <w:spacing w:before="0" w:beforeAutospacing="0" w:after="0" w:afterAutospacing="0" w:line="259" w:lineRule="atLeast"/>
              <w:jc w:val="both"/>
              <w:rPr>
                <w:sz w:val="26"/>
                <w:szCs w:val="26"/>
              </w:rPr>
            </w:pPr>
          </w:p>
        </w:tc>
        <w:tc>
          <w:tcPr>
            <w:tcW w:w="2693" w:type="dxa"/>
          </w:tcPr>
          <w:p w14:paraId="026950B3" w14:textId="5B76AC7E" w:rsidR="00A87D41" w:rsidRDefault="00A87D41" w:rsidP="00A87D41">
            <w:pPr>
              <w:pStyle w:val="a9"/>
              <w:spacing w:before="0" w:beforeAutospacing="0" w:after="0" w:afterAutospacing="0" w:line="259" w:lineRule="atLeast"/>
              <w:jc w:val="both"/>
              <w:rPr>
                <w:sz w:val="26"/>
                <w:szCs w:val="26"/>
              </w:rPr>
            </w:pPr>
            <w:r>
              <w:rPr>
                <w:sz w:val="26"/>
                <w:szCs w:val="26"/>
              </w:rPr>
              <w:t>Областной</w:t>
            </w:r>
          </w:p>
        </w:tc>
      </w:tr>
      <w:tr w:rsidR="00A87D41" w14:paraId="4F0AC62F" w14:textId="77777777" w:rsidTr="00A87D41">
        <w:tc>
          <w:tcPr>
            <w:tcW w:w="2091" w:type="dxa"/>
          </w:tcPr>
          <w:p w14:paraId="3336D201" w14:textId="5C927AD7" w:rsidR="00A87D41" w:rsidRDefault="00A87D41" w:rsidP="00A87D41">
            <w:pPr>
              <w:pStyle w:val="a9"/>
              <w:spacing w:before="0" w:beforeAutospacing="0" w:after="0" w:afterAutospacing="0" w:line="259" w:lineRule="atLeast"/>
              <w:jc w:val="both"/>
              <w:rPr>
                <w:sz w:val="26"/>
                <w:szCs w:val="26"/>
              </w:rPr>
            </w:pPr>
            <w:r>
              <w:rPr>
                <w:sz w:val="26"/>
                <w:szCs w:val="26"/>
              </w:rPr>
              <w:t>Уроки мужества</w:t>
            </w:r>
          </w:p>
        </w:tc>
        <w:tc>
          <w:tcPr>
            <w:tcW w:w="2724" w:type="dxa"/>
          </w:tcPr>
          <w:p w14:paraId="59233A2B" w14:textId="77777777" w:rsidR="00A87D41" w:rsidRDefault="00A87D41" w:rsidP="00A87D41">
            <w:pPr>
              <w:pStyle w:val="a9"/>
              <w:spacing w:before="0" w:beforeAutospacing="0" w:after="0" w:afterAutospacing="0" w:line="259" w:lineRule="atLeast"/>
              <w:jc w:val="center"/>
              <w:rPr>
                <w:sz w:val="26"/>
                <w:szCs w:val="26"/>
              </w:rPr>
            </w:pPr>
          </w:p>
        </w:tc>
        <w:tc>
          <w:tcPr>
            <w:tcW w:w="2977" w:type="dxa"/>
          </w:tcPr>
          <w:p w14:paraId="377B5A3D" w14:textId="7D68015B" w:rsidR="00A87D41" w:rsidRDefault="00A87D41" w:rsidP="00A87D41">
            <w:pPr>
              <w:pStyle w:val="a9"/>
              <w:spacing w:before="0" w:beforeAutospacing="0" w:after="0" w:afterAutospacing="0" w:line="259" w:lineRule="atLeast"/>
              <w:jc w:val="center"/>
              <w:rPr>
                <w:sz w:val="26"/>
                <w:szCs w:val="26"/>
              </w:rPr>
            </w:pPr>
            <w:r>
              <w:rPr>
                <w:sz w:val="26"/>
                <w:szCs w:val="26"/>
              </w:rPr>
              <w:t>44000</w:t>
            </w:r>
          </w:p>
        </w:tc>
        <w:tc>
          <w:tcPr>
            <w:tcW w:w="2693" w:type="dxa"/>
          </w:tcPr>
          <w:p w14:paraId="1241AF1A" w14:textId="6ACC9305" w:rsidR="00A87D41" w:rsidRDefault="00A87D41" w:rsidP="00A87D41">
            <w:pPr>
              <w:pStyle w:val="a9"/>
              <w:spacing w:before="0" w:beforeAutospacing="0" w:after="0" w:afterAutospacing="0" w:line="259" w:lineRule="atLeast"/>
              <w:jc w:val="both"/>
              <w:rPr>
                <w:sz w:val="26"/>
                <w:szCs w:val="26"/>
              </w:rPr>
            </w:pPr>
            <w:r>
              <w:rPr>
                <w:sz w:val="26"/>
                <w:szCs w:val="26"/>
              </w:rPr>
              <w:t>Областной</w:t>
            </w:r>
          </w:p>
        </w:tc>
      </w:tr>
      <w:tr w:rsidR="00A87D41" w14:paraId="29E5F1C2" w14:textId="77777777" w:rsidTr="00A87D41">
        <w:tc>
          <w:tcPr>
            <w:tcW w:w="2091" w:type="dxa"/>
          </w:tcPr>
          <w:p w14:paraId="6B61E93D" w14:textId="3478E2E4" w:rsidR="00A87D41" w:rsidRDefault="00A87D41" w:rsidP="00A87D41">
            <w:pPr>
              <w:pStyle w:val="a9"/>
              <w:spacing w:before="0" w:beforeAutospacing="0" w:after="0" w:afterAutospacing="0" w:line="259" w:lineRule="atLeast"/>
              <w:jc w:val="both"/>
              <w:rPr>
                <w:sz w:val="26"/>
                <w:szCs w:val="26"/>
              </w:rPr>
            </w:pPr>
            <w:r>
              <w:rPr>
                <w:sz w:val="26"/>
                <w:szCs w:val="26"/>
              </w:rPr>
              <w:t>Установочные и локальные акты</w:t>
            </w:r>
          </w:p>
        </w:tc>
        <w:tc>
          <w:tcPr>
            <w:tcW w:w="2724" w:type="dxa"/>
          </w:tcPr>
          <w:p w14:paraId="263DC624" w14:textId="45A63C20" w:rsidR="00A87D41" w:rsidRDefault="003C6E81" w:rsidP="003C6E81">
            <w:pPr>
              <w:pStyle w:val="a9"/>
              <w:spacing w:before="0" w:beforeAutospacing="0" w:after="0" w:afterAutospacing="0" w:line="259" w:lineRule="atLeast"/>
              <w:jc w:val="center"/>
              <w:rPr>
                <w:sz w:val="26"/>
                <w:szCs w:val="26"/>
              </w:rPr>
            </w:pPr>
            <w:r>
              <w:rPr>
                <w:sz w:val="26"/>
                <w:szCs w:val="26"/>
              </w:rPr>
              <w:t>5</w:t>
            </w:r>
          </w:p>
        </w:tc>
        <w:tc>
          <w:tcPr>
            <w:tcW w:w="2977" w:type="dxa"/>
          </w:tcPr>
          <w:p w14:paraId="2AE72C05" w14:textId="77777777" w:rsidR="00A87D41" w:rsidRDefault="00A87D41" w:rsidP="00A87D41">
            <w:pPr>
              <w:pStyle w:val="a9"/>
              <w:spacing w:before="0" w:beforeAutospacing="0" w:after="0" w:afterAutospacing="0" w:line="259" w:lineRule="atLeast"/>
              <w:jc w:val="both"/>
              <w:rPr>
                <w:sz w:val="26"/>
                <w:szCs w:val="26"/>
              </w:rPr>
            </w:pPr>
          </w:p>
        </w:tc>
        <w:tc>
          <w:tcPr>
            <w:tcW w:w="2693" w:type="dxa"/>
          </w:tcPr>
          <w:p w14:paraId="01908699" w14:textId="2BB53B01" w:rsidR="00A87D41" w:rsidRDefault="00A87D41" w:rsidP="00A87D41">
            <w:pPr>
              <w:pStyle w:val="a9"/>
              <w:spacing w:before="0" w:beforeAutospacing="0" w:after="0" w:afterAutospacing="0" w:line="259" w:lineRule="atLeast"/>
              <w:jc w:val="both"/>
              <w:rPr>
                <w:sz w:val="26"/>
                <w:szCs w:val="26"/>
              </w:rPr>
            </w:pPr>
            <w:r>
              <w:rPr>
                <w:sz w:val="26"/>
                <w:szCs w:val="26"/>
              </w:rPr>
              <w:t>Локальный</w:t>
            </w:r>
          </w:p>
        </w:tc>
      </w:tr>
    </w:tbl>
    <w:p w14:paraId="3B133385" w14:textId="77777777" w:rsidR="00A87D41" w:rsidRPr="001923B4" w:rsidRDefault="00A87D41" w:rsidP="00A87D41">
      <w:pPr>
        <w:pStyle w:val="a9"/>
        <w:spacing w:before="0" w:beforeAutospacing="0" w:after="0" w:afterAutospacing="0" w:line="259" w:lineRule="atLeast"/>
        <w:jc w:val="both"/>
        <w:rPr>
          <w:sz w:val="26"/>
          <w:szCs w:val="26"/>
        </w:rPr>
      </w:pPr>
    </w:p>
    <w:p w14:paraId="311F9113" w14:textId="37D35F8A" w:rsidR="005C6109" w:rsidRDefault="00A87D41" w:rsidP="001923B4">
      <w:pPr>
        <w:spacing w:line="259" w:lineRule="auto"/>
        <w:rPr>
          <w:rFonts w:eastAsia="Calibri"/>
          <w:b/>
          <w:sz w:val="26"/>
          <w:szCs w:val="26"/>
          <w:lang w:eastAsia="en-US"/>
        </w:rPr>
      </w:pPr>
      <w:r>
        <w:rPr>
          <w:rFonts w:eastAsia="Calibri"/>
          <w:b/>
          <w:sz w:val="26"/>
          <w:szCs w:val="26"/>
          <w:lang w:eastAsia="en-US"/>
        </w:rPr>
        <w:t>Семинар:</w:t>
      </w:r>
    </w:p>
    <w:p w14:paraId="4304F4CB" w14:textId="77BABE7F" w:rsidR="00A87D41" w:rsidRDefault="00A87D41" w:rsidP="00A87D41">
      <w:pPr>
        <w:pStyle w:val="a8"/>
        <w:numPr>
          <w:ilvl w:val="0"/>
          <w:numId w:val="22"/>
        </w:numPr>
        <w:spacing w:line="259" w:lineRule="auto"/>
        <w:ind w:left="0" w:firstLine="426"/>
        <w:rPr>
          <w:rFonts w:eastAsia="Calibri"/>
          <w:sz w:val="26"/>
          <w:szCs w:val="26"/>
          <w:lang w:eastAsia="en-US"/>
        </w:rPr>
      </w:pPr>
      <w:r w:rsidRPr="00A87D41">
        <w:rPr>
          <w:rFonts w:eastAsia="Calibri"/>
          <w:sz w:val="26"/>
          <w:szCs w:val="26"/>
          <w:lang w:eastAsia="en-US"/>
        </w:rPr>
        <w:t>По уче</w:t>
      </w:r>
      <w:r>
        <w:rPr>
          <w:rFonts w:eastAsia="Calibri"/>
          <w:sz w:val="26"/>
          <w:szCs w:val="26"/>
          <w:lang w:eastAsia="en-US"/>
        </w:rPr>
        <w:t>бным сборам обучаемых с преподавателями-организаторами ОБЖ</w:t>
      </w:r>
      <w:r w:rsidRPr="00A87D41">
        <w:rPr>
          <w:rFonts w:eastAsia="Calibri"/>
          <w:sz w:val="26"/>
          <w:szCs w:val="26"/>
          <w:lang w:eastAsia="en-US"/>
        </w:rPr>
        <w:t>/</w:t>
      </w:r>
      <w:r>
        <w:rPr>
          <w:rFonts w:eastAsia="Calibri"/>
          <w:sz w:val="26"/>
          <w:szCs w:val="26"/>
          <w:lang w:eastAsia="en-US"/>
        </w:rPr>
        <w:t>БЖД образовательны</w:t>
      </w:r>
      <w:r w:rsidR="00522360">
        <w:rPr>
          <w:rFonts w:eastAsia="Calibri"/>
          <w:sz w:val="26"/>
          <w:szCs w:val="26"/>
          <w:lang w:eastAsia="en-US"/>
        </w:rPr>
        <w:t>х организаций Калужской области с разными районами.</w:t>
      </w:r>
      <w:bookmarkStart w:id="5" w:name="_GoBack"/>
      <w:bookmarkEnd w:id="5"/>
    </w:p>
    <w:p w14:paraId="0B8EB40D" w14:textId="7BD82942" w:rsidR="00A87D41" w:rsidRDefault="00A87D41" w:rsidP="00A87D41">
      <w:pPr>
        <w:spacing w:line="259" w:lineRule="auto"/>
        <w:rPr>
          <w:rFonts w:eastAsia="Calibri"/>
          <w:sz w:val="26"/>
          <w:szCs w:val="26"/>
          <w:lang w:eastAsia="en-US"/>
        </w:rPr>
      </w:pPr>
    </w:p>
    <w:p w14:paraId="2EB3D206" w14:textId="323BCE4E" w:rsidR="00A87D41" w:rsidRDefault="00A87D41" w:rsidP="00A87D41">
      <w:pPr>
        <w:spacing w:line="259" w:lineRule="auto"/>
        <w:rPr>
          <w:rFonts w:eastAsia="Calibri"/>
          <w:b/>
          <w:sz w:val="26"/>
          <w:szCs w:val="26"/>
          <w:lang w:eastAsia="en-US"/>
        </w:rPr>
      </w:pPr>
      <w:r w:rsidRPr="00A87D41">
        <w:rPr>
          <w:rFonts w:eastAsia="Calibri"/>
          <w:b/>
          <w:sz w:val="26"/>
          <w:szCs w:val="26"/>
          <w:lang w:eastAsia="en-US"/>
        </w:rPr>
        <w:t>Информационные:</w:t>
      </w:r>
    </w:p>
    <w:p w14:paraId="3B666725" w14:textId="2FAEB8C1" w:rsidR="00A87D41" w:rsidRPr="00A87D41" w:rsidRDefault="00A87D41" w:rsidP="00A87D41">
      <w:pPr>
        <w:pStyle w:val="a8"/>
        <w:numPr>
          <w:ilvl w:val="0"/>
          <w:numId w:val="23"/>
        </w:numPr>
        <w:spacing w:line="259" w:lineRule="auto"/>
        <w:ind w:left="0" w:firstLine="426"/>
        <w:rPr>
          <w:rFonts w:eastAsia="Calibri"/>
          <w:b/>
          <w:sz w:val="26"/>
          <w:szCs w:val="26"/>
          <w:lang w:eastAsia="en-US"/>
        </w:rPr>
      </w:pPr>
      <w:r>
        <w:rPr>
          <w:rFonts w:eastAsia="Calibri"/>
          <w:sz w:val="26"/>
          <w:szCs w:val="26"/>
          <w:lang w:eastAsia="en-US"/>
        </w:rPr>
        <w:t>День открытых дверей в Региональном отделении ДОСААФ России по Калужской области.</w:t>
      </w:r>
    </w:p>
    <w:p w14:paraId="5CF2817A" w14:textId="716CC01D" w:rsidR="00A87D41" w:rsidRPr="00277216" w:rsidRDefault="00A87D41" w:rsidP="00A87D41">
      <w:pPr>
        <w:pStyle w:val="a8"/>
        <w:numPr>
          <w:ilvl w:val="0"/>
          <w:numId w:val="23"/>
        </w:numPr>
        <w:spacing w:line="259" w:lineRule="auto"/>
        <w:ind w:left="0" w:firstLine="426"/>
        <w:rPr>
          <w:rFonts w:eastAsia="Calibri"/>
          <w:b/>
          <w:sz w:val="26"/>
          <w:szCs w:val="26"/>
          <w:lang w:eastAsia="en-US"/>
        </w:rPr>
      </w:pPr>
      <w:r>
        <w:rPr>
          <w:rFonts w:eastAsia="Calibri"/>
          <w:sz w:val="26"/>
          <w:szCs w:val="26"/>
          <w:lang w:eastAsia="en-US"/>
        </w:rPr>
        <w:t>Социально-патриотическая акция «День призывника в Калужской области»</w:t>
      </w:r>
      <w:r w:rsidR="00277216">
        <w:rPr>
          <w:rFonts w:eastAsia="Calibri"/>
          <w:sz w:val="26"/>
          <w:szCs w:val="26"/>
          <w:lang w:eastAsia="en-US"/>
        </w:rPr>
        <w:t>.</w:t>
      </w:r>
    </w:p>
    <w:p w14:paraId="741317B0" w14:textId="504B76F8" w:rsidR="00277216" w:rsidRDefault="00277216" w:rsidP="00277216">
      <w:pPr>
        <w:spacing w:line="259" w:lineRule="auto"/>
        <w:rPr>
          <w:rFonts w:eastAsia="Calibri"/>
          <w:b/>
          <w:sz w:val="26"/>
          <w:szCs w:val="26"/>
          <w:lang w:eastAsia="en-US"/>
        </w:rPr>
      </w:pPr>
    </w:p>
    <w:p w14:paraId="7A1FD5A4" w14:textId="3B114DBB" w:rsidR="00277216" w:rsidRDefault="00277216" w:rsidP="00277216">
      <w:pPr>
        <w:spacing w:line="259" w:lineRule="auto"/>
        <w:rPr>
          <w:rFonts w:eastAsia="Calibri"/>
          <w:b/>
          <w:sz w:val="26"/>
          <w:szCs w:val="26"/>
          <w:lang w:eastAsia="en-US"/>
        </w:rPr>
      </w:pPr>
      <w:r>
        <w:rPr>
          <w:rFonts w:eastAsia="Calibri"/>
          <w:b/>
          <w:sz w:val="26"/>
          <w:szCs w:val="26"/>
          <w:lang w:eastAsia="en-US"/>
        </w:rPr>
        <w:t>Подготовка к военной службе:</w:t>
      </w:r>
    </w:p>
    <w:p w14:paraId="21DFDF4B" w14:textId="782576B7" w:rsidR="00277216" w:rsidRPr="00277216" w:rsidRDefault="00277216" w:rsidP="00277216">
      <w:pPr>
        <w:pStyle w:val="a8"/>
        <w:numPr>
          <w:ilvl w:val="0"/>
          <w:numId w:val="24"/>
        </w:numPr>
        <w:spacing w:line="259" w:lineRule="auto"/>
        <w:ind w:left="0" w:firstLine="426"/>
        <w:rPr>
          <w:rFonts w:eastAsia="Calibri"/>
          <w:b/>
          <w:sz w:val="26"/>
          <w:szCs w:val="26"/>
          <w:lang w:eastAsia="en-US"/>
        </w:rPr>
      </w:pPr>
      <w:r>
        <w:rPr>
          <w:rFonts w:eastAsia="Calibri"/>
          <w:sz w:val="26"/>
          <w:szCs w:val="26"/>
          <w:lang w:eastAsia="en-US"/>
        </w:rPr>
        <w:t>Учебные сборы обучаемых 10-х классов общеобразовательных организаций и 2-х курсов профессиональных образовательных организаций Калужской области.</w:t>
      </w:r>
    </w:p>
    <w:p w14:paraId="5048515A" w14:textId="77E6215A" w:rsidR="00277216" w:rsidRPr="00277216" w:rsidRDefault="00277216" w:rsidP="00277216">
      <w:pPr>
        <w:pStyle w:val="a8"/>
        <w:numPr>
          <w:ilvl w:val="0"/>
          <w:numId w:val="24"/>
        </w:numPr>
        <w:spacing w:line="259" w:lineRule="auto"/>
        <w:ind w:left="0" w:firstLine="426"/>
        <w:rPr>
          <w:rFonts w:eastAsia="Calibri"/>
          <w:b/>
          <w:sz w:val="26"/>
          <w:szCs w:val="26"/>
          <w:lang w:eastAsia="en-US"/>
        </w:rPr>
      </w:pPr>
      <w:r>
        <w:rPr>
          <w:rFonts w:eastAsia="Calibri"/>
          <w:sz w:val="26"/>
          <w:szCs w:val="26"/>
          <w:lang w:eastAsia="en-US"/>
        </w:rPr>
        <w:t>Учебные сборы с обучающимися 10-х классов общеобразовательных организаций. Малоярославецкий район, п. Кудиново.</w:t>
      </w:r>
    </w:p>
    <w:p w14:paraId="529A8031" w14:textId="60432AAC" w:rsidR="00277216" w:rsidRDefault="00277216" w:rsidP="00277216">
      <w:pPr>
        <w:spacing w:line="259" w:lineRule="auto"/>
        <w:rPr>
          <w:rFonts w:eastAsia="Calibri"/>
          <w:b/>
          <w:sz w:val="26"/>
          <w:szCs w:val="26"/>
          <w:lang w:eastAsia="en-US"/>
        </w:rPr>
      </w:pPr>
    </w:p>
    <w:p w14:paraId="0BC8F56F" w14:textId="42CE523B" w:rsidR="00277216" w:rsidRDefault="00277216" w:rsidP="00277216">
      <w:pPr>
        <w:spacing w:line="259" w:lineRule="auto"/>
        <w:rPr>
          <w:rFonts w:eastAsia="Calibri"/>
          <w:b/>
          <w:sz w:val="26"/>
          <w:szCs w:val="26"/>
          <w:lang w:eastAsia="en-US"/>
        </w:rPr>
      </w:pPr>
      <w:r>
        <w:rPr>
          <w:rFonts w:eastAsia="Calibri"/>
          <w:b/>
          <w:sz w:val="26"/>
          <w:szCs w:val="26"/>
          <w:lang w:eastAsia="en-US"/>
        </w:rPr>
        <w:t>Спортивные:</w:t>
      </w:r>
    </w:p>
    <w:p w14:paraId="00356699" w14:textId="52D01DC5" w:rsidR="00277216" w:rsidRDefault="00277216" w:rsidP="0075168E">
      <w:pPr>
        <w:pStyle w:val="a8"/>
        <w:numPr>
          <w:ilvl w:val="0"/>
          <w:numId w:val="25"/>
        </w:numPr>
        <w:spacing w:line="259" w:lineRule="auto"/>
        <w:ind w:left="0" w:firstLine="426"/>
        <w:rPr>
          <w:rFonts w:eastAsia="Calibri"/>
          <w:sz w:val="26"/>
          <w:szCs w:val="26"/>
          <w:lang w:eastAsia="en-US"/>
        </w:rPr>
      </w:pPr>
      <w:r>
        <w:rPr>
          <w:rFonts w:eastAsia="Calibri"/>
          <w:sz w:val="26"/>
          <w:szCs w:val="26"/>
          <w:lang w:eastAsia="en-US"/>
        </w:rPr>
        <w:t>Военно-спортивная игра «Стратегия-Поиск».</w:t>
      </w:r>
    </w:p>
    <w:p w14:paraId="1512E81C" w14:textId="3F3A9B68" w:rsidR="00277216" w:rsidRDefault="00277216" w:rsidP="0075168E">
      <w:pPr>
        <w:pStyle w:val="a8"/>
        <w:numPr>
          <w:ilvl w:val="0"/>
          <w:numId w:val="25"/>
        </w:numPr>
        <w:spacing w:line="259" w:lineRule="auto"/>
        <w:ind w:left="0" w:firstLine="426"/>
        <w:rPr>
          <w:rFonts w:eastAsia="Calibri"/>
          <w:sz w:val="26"/>
          <w:szCs w:val="26"/>
          <w:lang w:eastAsia="en-US"/>
        </w:rPr>
      </w:pPr>
      <w:r>
        <w:rPr>
          <w:rFonts w:eastAsia="Calibri"/>
          <w:sz w:val="26"/>
          <w:szCs w:val="26"/>
          <w:lang w:eastAsia="en-US"/>
        </w:rPr>
        <w:t>Военно-спортивная игра «Звезда».</w:t>
      </w:r>
    </w:p>
    <w:p w14:paraId="4668AD76" w14:textId="6E886AD4" w:rsidR="00277216" w:rsidRDefault="00277216" w:rsidP="0075168E">
      <w:pPr>
        <w:pStyle w:val="a8"/>
        <w:numPr>
          <w:ilvl w:val="0"/>
          <w:numId w:val="25"/>
        </w:numPr>
        <w:spacing w:line="259" w:lineRule="auto"/>
        <w:ind w:left="0" w:firstLine="426"/>
        <w:rPr>
          <w:rFonts w:eastAsia="Calibri"/>
          <w:sz w:val="26"/>
          <w:szCs w:val="26"/>
          <w:lang w:eastAsia="en-US"/>
        </w:rPr>
      </w:pPr>
      <w:r>
        <w:rPr>
          <w:rFonts w:eastAsia="Calibri"/>
          <w:sz w:val="26"/>
          <w:szCs w:val="26"/>
          <w:lang w:eastAsia="en-US"/>
        </w:rPr>
        <w:t>Военно-спортивная игра «Зарница-Орлёнок».</w:t>
      </w:r>
    </w:p>
    <w:p w14:paraId="02774067" w14:textId="143094BA" w:rsidR="00277216" w:rsidRPr="00277216" w:rsidRDefault="00277216" w:rsidP="0075168E">
      <w:pPr>
        <w:pStyle w:val="a8"/>
        <w:numPr>
          <w:ilvl w:val="0"/>
          <w:numId w:val="25"/>
        </w:numPr>
        <w:spacing w:line="259" w:lineRule="auto"/>
        <w:ind w:left="0" w:firstLine="426"/>
        <w:rPr>
          <w:rFonts w:eastAsia="Calibri"/>
          <w:sz w:val="26"/>
          <w:szCs w:val="26"/>
          <w:lang w:eastAsia="en-US"/>
        </w:rPr>
      </w:pPr>
      <w:r w:rsidRPr="00277216">
        <w:rPr>
          <w:color w:val="292929"/>
          <w:sz w:val="26"/>
          <w:szCs w:val="26"/>
        </w:rPr>
        <w:t>Второй областной турнир по лазертагу среди юнармейских отрядов.</w:t>
      </w:r>
    </w:p>
    <w:p w14:paraId="26C663A3" w14:textId="13EB332A" w:rsidR="00277216" w:rsidRPr="00277216" w:rsidRDefault="00277216" w:rsidP="0075168E">
      <w:pPr>
        <w:pStyle w:val="a8"/>
        <w:numPr>
          <w:ilvl w:val="0"/>
          <w:numId w:val="25"/>
        </w:numPr>
        <w:spacing w:line="259" w:lineRule="auto"/>
        <w:ind w:left="0" w:firstLine="426"/>
        <w:rPr>
          <w:rFonts w:eastAsia="Calibri"/>
          <w:sz w:val="26"/>
          <w:szCs w:val="26"/>
          <w:lang w:eastAsia="en-US"/>
        </w:rPr>
      </w:pPr>
      <w:r w:rsidRPr="00277216">
        <w:rPr>
          <w:color w:val="292929"/>
          <w:sz w:val="26"/>
          <w:szCs w:val="26"/>
        </w:rPr>
        <w:t>Учебные стрельбы из лука</w:t>
      </w:r>
      <w:r>
        <w:rPr>
          <w:color w:val="292929"/>
          <w:sz w:val="26"/>
          <w:szCs w:val="26"/>
        </w:rPr>
        <w:t>.</w:t>
      </w:r>
    </w:p>
    <w:p w14:paraId="2CDF09C3" w14:textId="2D8D5D5A" w:rsidR="00A87D41" w:rsidRPr="0075168E" w:rsidRDefault="0075168E" w:rsidP="0075168E">
      <w:pPr>
        <w:pStyle w:val="a8"/>
        <w:numPr>
          <w:ilvl w:val="0"/>
          <w:numId w:val="25"/>
        </w:numPr>
        <w:spacing w:line="259" w:lineRule="auto"/>
        <w:ind w:left="0" w:firstLine="426"/>
        <w:rPr>
          <w:rFonts w:eastAsia="Calibri"/>
          <w:sz w:val="26"/>
          <w:szCs w:val="26"/>
          <w:lang w:eastAsia="en-US"/>
        </w:rPr>
      </w:pPr>
      <w:r w:rsidRPr="0075168E">
        <w:rPr>
          <w:sz w:val="26"/>
          <w:szCs w:val="26"/>
          <w:lang w:val="en-US"/>
        </w:rPr>
        <w:t>XVI</w:t>
      </w:r>
      <w:r w:rsidRPr="0075168E">
        <w:rPr>
          <w:sz w:val="26"/>
          <w:szCs w:val="26"/>
        </w:rPr>
        <w:t xml:space="preserve"> соревнования по многоборью ВФСК ГТО и военно-прикладным видам спорта среди кадетских классов Калужской области, посвященных 121-годовщине со дня рождения четырежды Героя Советского Союза Маршала Советского Союза Г.К. Жукова</w:t>
      </w:r>
      <w:r>
        <w:rPr>
          <w:sz w:val="26"/>
          <w:szCs w:val="26"/>
        </w:rPr>
        <w:t>.</w:t>
      </w:r>
    </w:p>
    <w:p w14:paraId="23431F3D" w14:textId="68C8DBD1" w:rsidR="0075168E" w:rsidRDefault="0075168E" w:rsidP="0075168E">
      <w:pPr>
        <w:spacing w:line="259" w:lineRule="auto"/>
        <w:rPr>
          <w:rFonts w:eastAsia="Calibri"/>
          <w:sz w:val="26"/>
          <w:szCs w:val="26"/>
          <w:lang w:eastAsia="en-US"/>
        </w:rPr>
      </w:pPr>
    </w:p>
    <w:p w14:paraId="7CA5C075" w14:textId="75CDF34A" w:rsidR="0075168E" w:rsidRDefault="0075168E" w:rsidP="0075168E">
      <w:pPr>
        <w:spacing w:line="259" w:lineRule="auto"/>
        <w:rPr>
          <w:rFonts w:eastAsia="Calibri"/>
          <w:b/>
          <w:sz w:val="26"/>
          <w:szCs w:val="26"/>
          <w:lang w:eastAsia="en-US"/>
        </w:rPr>
      </w:pPr>
      <w:r w:rsidRPr="0075168E">
        <w:rPr>
          <w:rFonts w:eastAsia="Calibri"/>
          <w:b/>
          <w:sz w:val="26"/>
          <w:szCs w:val="26"/>
          <w:lang w:eastAsia="en-US"/>
        </w:rPr>
        <w:t>Методические разработки:</w:t>
      </w:r>
    </w:p>
    <w:p w14:paraId="78FB57F0" w14:textId="0936ED47" w:rsidR="0075168E" w:rsidRDefault="0075168E" w:rsidP="0075168E">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t>Методика проведения занятий по общественно-гражданской подготовке</w:t>
      </w:r>
      <w:r>
        <w:rPr>
          <w:rFonts w:eastAsia="Calibri"/>
          <w:sz w:val="26"/>
          <w:szCs w:val="26"/>
          <w:lang w:eastAsia="en-US"/>
        </w:rPr>
        <w:t>.</w:t>
      </w:r>
    </w:p>
    <w:p w14:paraId="1B39845A" w14:textId="7183488D" w:rsidR="0075168E" w:rsidRDefault="0075168E" w:rsidP="0075168E">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t>Методика проведения занятий по общевоинским уставам</w:t>
      </w:r>
      <w:r>
        <w:rPr>
          <w:rFonts w:eastAsia="Calibri"/>
          <w:sz w:val="26"/>
          <w:szCs w:val="26"/>
          <w:lang w:eastAsia="en-US"/>
        </w:rPr>
        <w:t>.</w:t>
      </w:r>
    </w:p>
    <w:p w14:paraId="54834E25" w14:textId="16ECFE6D" w:rsidR="0075168E" w:rsidRDefault="0075168E" w:rsidP="0075168E">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t>Методика проведения занятий по строевой подготовке</w:t>
      </w:r>
      <w:r>
        <w:rPr>
          <w:rFonts w:eastAsia="Calibri"/>
          <w:sz w:val="26"/>
          <w:szCs w:val="26"/>
          <w:lang w:eastAsia="en-US"/>
        </w:rPr>
        <w:t>.</w:t>
      </w:r>
    </w:p>
    <w:p w14:paraId="1CE94EED" w14:textId="65347E59" w:rsidR="0075168E" w:rsidRDefault="0075168E" w:rsidP="0075168E">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t>Методика проведения занятий по огневой подготовке</w:t>
      </w:r>
      <w:r>
        <w:rPr>
          <w:rFonts w:eastAsia="Calibri"/>
          <w:sz w:val="26"/>
          <w:szCs w:val="26"/>
          <w:lang w:eastAsia="en-US"/>
        </w:rPr>
        <w:t>.</w:t>
      </w:r>
    </w:p>
    <w:p w14:paraId="29E004DC" w14:textId="62464276" w:rsidR="0075168E" w:rsidRDefault="0075168E" w:rsidP="0075168E">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t>Методика проведения занятий по РХБЗ</w:t>
      </w:r>
      <w:r>
        <w:rPr>
          <w:rFonts w:eastAsia="Calibri"/>
          <w:sz w:val="26"/>
          <w:szCs w:val="26"/>
          <w:lang w:eastAsia="en-US"/>
        </w:rPr>
        <w:t>.</w:t>
      </w:r>
    </w:p>
    <w:p w14:paraId="3C708F4B" w14:textId="11CF2A40" w:rsidR="0075168E" w:rsidRDefault="0075168E" w:rsidP="0075168E">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t>Методика проведения занятий по военно-медицинской подготовке</w:t>
      </w:r>
      <w:r>
        <w:rPr>
          <w:rFonts w:eastAsia="Calibri"/>
          <w:sz w:val="26"/>
          <w:szCs w:val="26"/>
          <w:lang w:eastAsia="en-US"/>
        </w:rPr>
        <w:t>.</w:t>
      </w:r>
    </w:p>
    <w:p w14:paraId="53949B1C" w14:textId="6B9D97F8" w:rsidR="0075168E" w:rsidRDefault="0075168E" w:rsidP="003C6E81">
      <w:pPr>
        <w:pStyle w:val="a8"/>
        <w:numPr>
          <w:ilvl w:val="0"/>
          <w:numId w:val="26"/>
        </w:numPr>
        <w:spacing w:line="259" w:lineRule="auto"/>
        <w:ind w:left="0" w:firstLine="426"/>
        <w:rPr>
          <w:rFonts w:eastAsia="Calibri"/>
          <w:sz w:val="26"/>
          <w:szCs w:val="26"/>
          <w:lang w:eastAsia="en-US"/>
        </w:rPr>
      </w:pPr>
      <w:r w:rsidRPr="0075168E">
        <w:rPr>
          <w:rFonts w:eastAsia="Calibri"/>
          <w:sz w:val="26"/>
          <w:szCs w:val="26"/>
          <w:lang w:eastAsia="en-US"/>
        </w:rPr>
        <w:lastRenderedPageBreak/>
        <w:t>Методика проведения занятий по физической подготовке</w:t>
      </w:r>
      <w:r>
        <w:rPr>
          <w:rFonts w:eastAsia="Calibri"/>
          <w:sz w:val="26"/>
          <w:szCs w:val="26"/>
          <w:lang w:eastAsia="en-US"/>
        </w:rPr>
        <w:t>.</w:t>
      </w:r>
    </w:p>
    <w:p w14:paraId="17DBED8C" w14:textId="7DD38E8B" w:rsidR="0075168E" w:rsidRDefault="003C6E81" w:rsidP="003C6E81">
      <w:pPr>
        <w:pStyle w:val="a8"/>
        <w:numPr>
          <w:ilvl w:val="0"/>
          <w:numId w:val="26"/>
        </w:numPr>
        <w:spacing w:line="259" w:lineRule="auto"/>
        <w:ind w:left="0" w:firstLine="426"/>
        <w:rPr>
          <w:rFonts w:eastAsia="Calibri"/>
          <w:sz w:val="26"/>
          <w:szCs w:val="26"/>
          <w:lang w:eastAsia="en-US"/>
        </w:rPr>
      </w:pPr>
      <w:r w:rsidRPr="003C6E81">
        <w:rPr>
          <w:rFonts w:eastAsia="Calibri"/>
          <w:sz w:val="26"/>
          <w:szCs w:val="26"/>
          <w:lang w:eastAsia="en-US"/>
        </w:rPr>
        <w:t>Методика проведения занятий по топографии</w:t>
      </w:r>
      <w:r>
        <w:rPr>
          <w:rFonts w:eastAsia="Calibri"/>
          <w:sz w:val="26"/>
          <w:szCs w:val="26"/>
          <w:lang w:eastAsia="en-US"/>
        </w:rPr>
        <w:t>.</w:t>
      </w:r>
    </w:p>
    <w:p w14:paraId="38106860" w14:textId="1B5C13B1" w:rsidR="0075168E" w:rsidRDefault="003C6E81" w:rsidP="003C6E81">
      <w:pPr>
        <w:pStyle w:val="a8"/>
        <w:numPr>
          <w:ilvl w:val="0"/>
          <w:numId w:val="26"/>
        </w:numPr>
        <w:spacing w:line="259" w:lineRule="auto"/>
        <w:ind w:left="0" w:firstLine="426"/>
        <w:jc w:val="both"/>
        <w:rPr>
          <w:rFonts w:eastAsia="Calibri"/>
          <w:sz w:val="26"/>
          <w:szCs w:val="26"/>
          <w:lang w:eastAsia="en-US"/>
        </w:rPr>
      </w:pPr>
      <w:r w:rsidRPr="003C6E81">
        <w:rPr>
          <w:rFonts w:eastAsia="Calibri"/>
          <w:sz w:val="26"/>
          <w:szCs w:val="26"/>
          <w:lang w:eastAsia="en-US"/>
        </w:rPr>
        <w:t>Организационно-методические указания по военно-патриотическому воспитанию граждан Российской Федерации в Калужской области на 2017-2018 учебный год</w:t>
      </w:r>
      <w:r>
        <w:rPr>
          <w:rFonts w:eastAsia="Calibri"/>
          <w:sz w:val="26"/>
          <w:szCs w:val="26"/>
          <w:lang w:eastAsia="en-US"/>
        </w:rPr>
        <w:t>.</w:t>
      </w:r>
    </w:p>
    <w:p w14:paraId="366C3B9A" w14:textId="2B03B7B3" w:rsidR="0075168E" w:rsidRDefault="003C6E81" w:rsidP="003C6E81">
      <w:pPr>
        <w:pStyle w:val="a8"/>
        <w:numPr>
          <w:ilvl w:val="0"/>
          <w:numId w:val="26"/>
        </w:numPr>
        <w:spacing w:line="259" w:lineRule="auto"/>
        <w:ind w:left="0" w:firstLine="360"/>
        <w:jc w:val="both"/>
        <w:rPr>
          <w:rFonts w:eastAsia="Calibri"/>
          <w:sz w:val="26"/>
          <w:szCs w:val="26"/>
          <w:lang w:eastAsia="en-US"/>
        </w:rPr>
      </w:pPr>
      <w:r w:rsidRPr="003C6E81">
        <w:rPr>
          <w:rFonts w:eastAsia="Calibri"/>
          <w:sz w:val="26"/>
          <w:szCs w:val="26"/>
          <w:lang w:eastAsia="en-US"/>
        </w:rPr>
        <w:t xml:space="preserve">Организационно-методические указания по </w:t>
      </w:r>
      <w:r>
        <w:rPr>
          <w:rFonts w:eastAsia="Calibri"/>
          <w:sz w:val="26"/>
          <w:szCs w:val="26"/>
          <w:lang w:eastAsia="en-US"/>
        </w:rPr>
        <w:t xml:space="preserve">подготовке обучающихся «Основам </w:t>
      </w:r>
      <w:r w:rsidRPr="003C6E81">
        <w:rPr>
          <w:rFonts w:eastAsia="Calibri"/>
          <w:sz w:val="26"/>
          <w:szCs w:val="26"/>
          <w:lang w:eastAsia="en-US"/>
        </w:rPr>
        <w:t>военной службы» в общеобразовательных и п</w:t>
      </w:r>
      <w:r>
        <w:rPr>
          <w:rFonts w:eastAsia="Calibri"/>
          <w:sz w:val="26"/>
          <w:szCs w:val="26"/>
          <w:lang w:eastAsia="en-US"/>
        </w:rPr>
        <w:t xml:space="preserve">рофессиональных образовательных </w:t>
      </w:r>
      <w:r w:rsidRPr="003C6E81">
        <w:rPr>
          <w:rFonts w:eastAsia="Calibri"/>
          <w:sz w:val="26"/>
          <w:szCs w:val="26"/>
          <w:lang w:eastAsia="en-US"/>
        </w:rPr>
        <w:t>организациях Калужской области на 2017-2018 учебный год</w:t>
      </w:r>
      <w:r>
        <w:rPr>
          <w:rFonts w:eastAsia="Calibri"/>
          <w:sz w:val="26"/>
          <w:szCs w:val="26"/>
          <w:lang w:eastAsia="en-US"/>
        </w:rPr>
        <w:t>.</w:t>
      </w:r>
    </w:p>
    <w:p w14:paraId="48AB1848" w14:textId="6ED13FC6" w:rsidR="0075168E" w:rsidRDefault="003C6E81" w:rsidP="003C6E81">
      <w:pPr>
        <w:pStyle w:val="a8"/>
        <w:numPr>
          <w:ilvl w:val="0"/>
          <w:numId w:val="26"/>
        </w:numPr>
        <w:spacing w:line="259" w:lineRule="auto"/>
        <w:ind w:left="0" w:firstLine="284"/>
        <w:jc w:val="both"/>
        <w:rPr>
          <w:rFonts w:eastAsia="Calibri"/>
          <w:sz w:val="26"/>
          <w:szCs w:val="26"/>
          <w:lang w:eastAsia="en-US"/>
        </w:rPr>
      </w:pPr>
      <w:r w:rsidRPr="003C6E81">
        <w:rPr>
          <w:rFonts w:eastAsia="Calibri"/>
          <w:sz w:val="26"/>
          <w:szCs w:val="26"/>
          <w:lang w:eastAsia="en-US"/>
        </w:rPr>
        <w:t>Организационно-методические указания по подготовке обучающихся «Основам военной службы» в общеобразовательных и профессиональных образовательных организациях Калужской области на 2017-2018 учебный год</w:t>
      </w:r>
      <w:r>
        <w:rPr>
          <w:rFonts w:eastAsia="Calibri"/>
          <w:sz w:val="26"/>
          <w:szCs w:val="26"/>
          <w:lang w:eastAsia="en-US"/>
        </w:rPr>
        <w:t>.</w:t>
      </w:r>
    </w:p>
    <w:p w14:paraId="6C88834A" w14:textId="5CD72E2F" w:rsidR="0075168E" w:rsidRDefault="003C6E81" w:rsidP="003C6E81">
      <w:pPr>
        <w:pStyle w:val="a8"/>
        <w:numPr>
          <w:ilvl w:val="0"/>
          <w:numId w:val="26"/>
        </w:numPr>
        <w:spacing w:line="259" w:lineRule="auto"/>
        <w:ind w:left="0" w:firstLine="284"/>
        <w:jc w:val="both"/>
        <w:rPr>
          <w:rFonts w:eastAsia="Calibri"/>
          <w:sz w:val="26"/>
          <w:szCs w:val="26"/>
          <w:lang w:eastAsia="en-US"/>
        </w:rPr>
      </w:pPr>
      <w:r w:rsidRPr="003C6E81">
        <w:rPr>
          <w:rFonts w:eastAsia="Calibri"/>
          <w:sz w:val="26"/>
          <w:szCs w:val="26"/>
          <w:lang w:eastAsia="en-US"/>
        </w:rPr>
        <w:t>Р</w:t>
      </w:r>
      <w:r>
        <w:rPr>
          <w:rFonts w:eastAsia="Calibri"/>
          <w:sz w:val="26"/>
          <w:szCs w:val="26"/>
          <w:lang w:eastAsia="en-US"/>
        </w:rPr>
        <w:t>екомендации</w:t>
      </w:r>
      <w:r w:rsidRPr="003C6E81">
        <w:rPr>
          <w:rFonts w:eastAsia="Calibri"/>
          <w:sz w:val="26"/>
          <w:szCs w:val="26"/>
          <w:lang w:eastAsia="en-US"/>
        </w:rPr>
        <w:t xml:space="preserve"> по оборудованию и совершенство</w:t>
      </w:r>
      <w:r>
        <w:rPr>
          <w:rFonts w:eastAsia="Calibri"/>
          <w:sz w:val="26"/>
          <w:szCs w:val="26"/>
          <w:lang w:eastAsia="en-US"/>
        </w:rPr>
        <w:t xml:space="preserve">ванию учебно-материальной базы </w:t>
      </w:r>
      <w:r w:rsidRPr="003C6E81">
        <w:rPr>
          <w:rFonts w:eastAsia="Calibri"/>
          <w:sz w:val="26"/>
          <w:szCs w:val="26"/>
          <w:lang w:eastAsia="en-US"/>
        </w:rPr>
        <w:t>курса основ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w:t>
      </w:r>
      <w:r>
        <w:rPr>
          <w:rFonts w:eastAsia="Calibri"/>
          <w:sz w:val="26"/>
          <w:szCs w:val="26"/>
          <w:lang w:eastAsia="en-US"/>
        </w:rPr>
        <w:t>.</w:t>
      </w:r>
    </w:p>
    <w:p w14:paraId="46139B37" w14:textId="091F7230" w:rsidR="003C6E81" w:rsidRDefault="003C6E81" w:rsidP="003C6E81">
      <w:pPr>
        <w:pStyle w:val="a8"/>
        <w:numPr>
          <w:ilvl w:val="0"/>
          <w:numId w:val="26"/>
        </w:numPr>
        <w:spacing w:line="259" w:lineRule="auto"/>
        <w:ind w:left="0" w:firstLine="284"/>
        <w:jc w:val="both"/>
        <w:rPr>
          <w:rFonts w:eastAsia="Calibri"/>
          <w:sz w:val="26"/>
          <w:szCs w:val="26"/>
          <w:lang w:eastAsia="en-US"/>
        </w:rPr>
      </w:pPr>
      <w:r w:rsidRPr="003C6E81">
        <w:rPr>
          <w:rFonts w:eastAsia="Calibri"/>
          <w:sz w:val="26"/>
          <w:szCs w:val="26"/>
          <w:lang w:eastAsia="en-US"/>
        </w:rPr>
        <w:t>Ритуал открытия (закрытия) учебных сборов</w:t>
      </w:r>
      <w:r>
        <w:rPr>
          <w:rFonts w:eastAsia="Calibri"/>
          <w:sz w:val="26"/>
          <w:szCs w:val="26"/>
          <w:lang w:eastAsia="en-US"/>
        </w:rPr>
        <w:t>.</w:t>
      </w:r>
    </w:p>
    <w:p w14:paraId="166C4074" w14:textId="1400C3FF" w:rsidR="003C6E81" w:rsidRDefault="003C6E81" w:rsidP="003C6E81">
      <w:pPr>
        <w:spacing w:line="259" w:lineRule="auto"/>
        <w:jc w:val="both"/>
        <w:rPr>
          <w:rFonts w:eastAsia="Calibri"/>
          <w:sz w:val="26"/>
          <w:szCs w:val="26"/>
          <w:lang w:eastAsia="en-US"/>
        </w:rPr>
      </w:pPr>
    </w:p>
    <w:p w14:paraId="7C6BB8DE" w14:textId="15B9F35A" w:rsidR="003C6E81" w:rsidRPr="003C6E81" w:rsidRDefault="003C6E81" w:rsidP="003C6E81">
      <w:pPr>
        <w:spacing w:line="259" w:lineRule="auto"/>
        <w:jc w:val="both"/>
        <w:rPr>
          <w:rFonts w:eastAsia="Calibri"/>
          <w:b/>
          <w:sz w:val="26"/>
          <w:szCs w:val="26"/>
          <w:lang w:eastAsia="en-US"/>
        </w:rPr>
      </w:pPr>
      <w:r w:rsidRPr="003C6E81">
        <w:rPr>
          <w:rFonts w:eastAsia="Calibri"/>
          <w:b/>
          <w:sz w:val="26"/>
          <w:szCs w:val="26"/>
          <w:lang w:eastAsia="en-US"/>
        </w:rPr>
        <w:t>Установочные и локальные акты:</w:t>
      </w:r>
    </w:p>
    <w:p w14:paraId="19B97D78" w14:textId="718715D4" w:rsidR="003C6E81" w:rsidRDefault="003C6E81" w:rsidP="003C6E81">
      <w:pPr>
        <w:pStyle w:val="a8"/>
        <w:numPr>
          <w:ilvl w:val="0"/>
          <w:numId w:val="27"/>
        </w:numPr>
        <w:spacing w:line="259" w:lineRule="auto"/>
        <w:jc w:val="both"/>
        <w:rPr>
          <w:rFonts w:eastAsia="Calibri"/>
          <w:sz w:val="26"/>
          <w:szCs w:val="26"/>
          <w:lang w:eastAsia="en-US"/>
        </w:rPr>
      </w:pPr>
      <w:r>
        <w:rPr>
          <w:rFonts w:eastAsia="Calibri"/>
          <w:sz w:val="26"/>
          <w:szCs w:val="26"/>
          <w:lang w:eastAsia="en-US"/>
        </w:rPr>
        <w:t>Пакет документов по пожарной безопасности.</w:t>
      </w:r>
    </w:p>
    <w:p w14:paraId="665D6CBC" w14:textId="5211B8EB" w:rsidR="003C6E81" w:rsidRDefault="003C6E81" w:rsidP="003C6E81">
      <w:pPr>
        <w:pStyle w:val="a8"/>
        <w:numPr>
          <w:ilvl w:val="0"/>
          <w:numId w:val="27"/>
        </w:numPr>
        <w:spacing w:line="259" w:lineRule="auto"/>
        <w:jc w:val="both"/>
        <w:rPr>
          <w:rFonts w:eastAsia="Calibri"/>
          <w:sz w:val="26"/>
          <w:szCs w:val="26"/>
          <w:lang w:eastAsia="en-US"/>
        </w:rPr>
      </w:pPr>
      <w:r>
        <w:rPr>
          <w:rFonts w:eastAsia="Calibri"/>
          <w:sz w:val="26"/>
          <w:szCs w:val="26"/>
          <w:lang w:eastAsia="en-US"/>
        </w:rPr>
        <w:t>Пакет документов по электробезопасности.</w:t>
      </w:r>
    </w:p>
    <w:p w14:paraId="0CEFE218" w14:textId="6BDE7DD2" w:rsidR="003C6E81" w:rsidRDefault="003C6E81" w:rsidP="003C6E81">
      <w:pPr>
        <w:pStyle w:val="a8"/>
        <w:numPr>
          <w:ilvl w:val="0"/>
          <w:numId w:val="27"/>
        </w:numPr>
        <w:spacing w:line="259" w:lineRule="auto"/>
        <w:jc w:val="both"/>
        <w:rPr>
          <w:rFonts w:eastAsia="Calibri"/>
          <w:sz w:val="26"/>
          <w:szCs w:val="26"/>
          <w:lang w:eastAsia="en-US"/>
        </w:rPr>
      </w:pPr>
      <w:r>
        <w:rPr>
          <w:rFonts w:eastAsia="Calibri"/>
          <w:sz w:val="26"/>
          <w:szCs w:val="26"/>
          <w:lang w:eastAsia="en-US"/>
        </w:rPr>
        <w:t>Пакет документов по охране труда.</w:t>
      </w:r>
    </w:p>
    <w:p w14:paraId="518DC9E3" w14:textId="06312A40" w:rsidR="003C6E81" w:rsidRDefault="003C6E81" w:rsidP="003C6E81">
      <w:pPr>
        <w:pStyle w:val="a8"/>
        <w:numPr>
          <w:ilvl w:val="0"/>
          <w:numId w:val="27"/>
        </w:numPr>
        <w:spacing w:line="259" w:lineRule="auto"/>
        <w:jc w:val="both"/>
        <w:rPr>
          <w:rFonts w:eastAsia="Calibri"/>
          <w:sz w:val="26"/>
          <w:szCs w:val="26"/>
          <w:lang w:eastAsia="en-US"/>
        </w:rPr>
      </w:pPr>
      <w:r>
        <w:rPr>
          <w:rFonts w:eastAsia="Calibri"/>
          <w:sz w:val="26"/>
          <w:szCs w:val="26"/>
          <w:lang w:eastAsia="en-US"/>
        </w:rPr>
        <w:t>Пакет документов по антитеррористической деятельности.</w:t>
      </w:r>
    </w:p>
    <w:p w14:paraId="272E7A38" w14:textId="375F6A4C" w:rsidR="003C6E81" w:rsidRPr="003C6E81" w:rsidRDefault="003C6E81" w:rsidP="003C6E81">
      <w:pPr>
        <w:pStyle w:val="a8"/>
        <w:numPr>
          <w:ilvl w:val="0"/>
          <w:numId w:val="27"/>
        </w:numPr>
        <w:spacing w:line="259" w:lineRule="auto"/>
        <w:jc w:val="both"/>
        <w:rPr>
          <w:rFonts w:eastAsia="Calibri"/>
          <w:sz w:val="26"/>
          <w:szCs w:val="26"/>
          <w:lang w:eastAsia="en-US"/>
        </w:rPr>
      </w:pPr>
      <w:r>
        <w:rPr>
          <w:rFonts w:eastAsia="Calibri"/>
          <w:sz w:val="26"/>
          <w:szCs w:val="26"/>
          <w:lang w:eastAsia="en-US"/>
        </w:rPr>
        <w:t>Пакет документов по антикоррупционной деятельности.</w:t>
      </w:r>
      <w:r w:rsidRPr="003C6E81">
        <w:rPr>
          <w:rFonts w:eastAsia="Calibri"/>
          <w:sz w:val="26"/>
          <w:szCs w:val="26"/>
          <w:lang w:eastAsia="en-US"/>
        </w:rPr>
        <w:t xml:space="preserve"> </w:t>
      </w:r>
    </w:p>
    <w:p w14:paraId="50A306F2" w14:textId="77777777" w:rsidR="00A87D41" w:rsidRPr="00A87D41" w:rsidRDefault="00A87D41" w:rsidP="00A87D41">
      <w:pPr>
        <w:spacing w:line="259" w:lineRule="auto"/>
        <w:rPr>
          <w:rFonts w:eastAsia="Calibri"/>
          <w:b/>
          <w:sz w:val="26"/>
          <w:szCs w:val="26"/>
          <w:lang w:eastAsia="en-US"/>
        </w:rPr>
      </w:pPr>
    </w:p>
    <w:p w14:paraId="35BE6C81" w14:textId="77777777" w:rsidR="00BA494B" w:rsidRPr="001923B4" w:rsidRDefault="00BA494B" w:rsidP="00A80CD6">
      <w:pPr>
        <w:spacing w:line="259" w:lineRule="auto"/>
        <w:jc w:val="center"/>
        <w:rPr>
          <w:rFonts w:eastAsia="Calibri"/>
          <w:b/>
          <w:sz w:val="26"/>
          <w:szCs w:val="26"/>
          <w:lang w:eastAsia="en-US"/>
        </w:rPr>
      </w:pPr>
    </w:p>
    <w:p w14:paraId="12EAFC00" w14:textId="77777777" w:rsidR="00BA494B" w:rsidRPr="001923B4" w:rsidRDefault="00BA494B" w:rsidP="00A80CD6">
      <w:pPr>
        <w:spacing w:line="259" w:lineRule="auto"/>
        <w:jc w:val="center"/>
        <w:rPr>
          <w:rFonts w:eastAsia="Calibri"/>
          <w:b/>
          <w:sz w:val="26"/>
          <w:szCs w:val="26"/>
          <w:lang w:eastAsia="en-US"/>
        </w:rPr>
      </w:pPr>
    </w:p>
    <w:p w14:paraId="6534F8A8" w14:textId="77777777" w:rsidR="00BA494B" w:rsidRDefault="00BA494B" w:rsidP="00A80CD6">
      <w:pPr>
        <w:spacing w:line="259" w:lineRule="auto"/>
        <w:jc w:val="center"/>
        <w:rPr>
          <w:rFonts w:eastAsia="Calibri"/>
          <w:b/>
          <w:sz w:val="26"/>
          <w:szCs w:val="26"/>
          <w:lang w:eastAsia="en-US"/>
        </w:rPr>
      </w:pPr>
    </w:p>
    <w:p w14:paraId="38FC989D" w14:textId="77777777" w:rsidR="00BA494B" w:rsidRDefault="00BA494B" w:rsidP="00A80CD6">
      <w:pPr>
        <w:spacing w:line="259" w:lineRule="auto"/>
        <w:jc w:val="center"/>
        <w:rPr>
          <w:rFonts w:eastAsia="Calibri"/>
          <w:b/>
          <w:sz w:val="26"/>
          <w:szCs w:val="26"/>
          <w:lang w:eastAsia="en-US"/>
        </w:rPr>
      </w:pPr>
    </w:p>
    <w:p w14:paraId="6F8D74F0" w14:textId="77777777" w:rsidR="00BA494B" w:rsidRDefault="00BA494B" w:rsidP="00A80CD6">
      <w:pPr>
        <w:spacing w:line="259" w:lineRule="auto"/>
        <w:jc w:val="center"/>
        <w:rPr>
          <w:rFonts w:eastAsia="Calibri"/>
          <w:b/>
          <w:sz w:val="26"/>
          <w:szCs w:val="26"/>
          <w:lang w:eastAsia="en-US"/>
        </w:rPr>
      </w:pPr>
    </w:p>
    <w:p w14:paraId="266C3785" w14:textId="77777777" w:rsidR="00BA494B" w:rsidRDefault="00BA494B" w:rsidP="00A80CD6">
      <w:pPr>
        <w:spacing w:line="259" w:lineRule="auto"/>
        <w:jc w:val="center"/>
        <w:rPr>
          <w:rFonts w:eastAsia="Calibri"/>
          <w:b/>
          <w:sz w:val="26"/>
          <w:szCs w:val="26"/>
          <w:lang w:eastAsia="en-US"/>
        </w:rPr>
      </w:pPr>
    </w:p>
    <w:p w14:paraId="770FF332" w14:textId="77777777" w:rsidR="00BA494B" w:rsidRDefault="00BA494B" w:rsidP="00A80CD6">
      <w:pPr>
        <w:spacing w:line="259" w:lineRule="auto"/>
        <w:jc w:val="center"/>
        <w:rPr>
          <w:rFonts w:eastAsia="Calibri"/>
          <w:b/>
          <w:sz w:val="26"/>
          <w:szCs w:val="26"/>
          <w:lang w:eastAsia="en-US"/>
        </w:rPr>
        <w:sectPr w:rsidR="00BA494B" w:rsidSect="00F908B6">
          <w:pgSz w:w="11906" w:h="16838"/>
          <w:pgMar w:top="720" w:right="720" w:bottom="720" w:left="720" w:header="0" w:footer="0" w:gutter="0"/>
          <w:cols w:space="708"/>
          <w:titlePg/>
          <w:docGrid w:linePitch="360"/>
        </w:sectPr>
      </w:pPr>
    </w:p>
    <w:p w14:paraId="2A36A7F9" w14:textId="77777777" w:rsidR="00A80CD6" w:rsidRPr="00A80CD6" w:rsidRDefault="1195E7B9" w:rsidP="1195E7B9">
      <w:pPr>
        <w:spacing w:line="259" w:lineRule="auto"/>
        <w:jc w:val="center"/>
        <w:rPr>
          <w:rFonts w:eastAsia="Calibri"/>
          <w:b/>
          <w:bCs/>
          <w:sz w:val="26"/>
          <w:szCs w:val="26"/>
          <w:lang w:eastAsia="en-US"/>
        </w:rPr>
      </w:pPr>
      <w:r w:rsidRPr="1195E7B9">
        <w:rPr>
          <w:rFonts w:eastAsia="Calibri"/>
          <w:b/>
          <w:bCs/>
          <w:sz w:val="26"/>
          <w:szCs w:val="26"/>
          <w:lang w:eastAsia="en-US"/>
        </w:rPr>
        <w:lastRenderedPageBreak/>
        <w:t>План мероприятий по реализации КОНЦЕПЦИИ развития ГБУ КО «Учебно-методический центр военно-патриотического воспитания и подготовки граждан к военной службе» на 2017 - 2018 годы</w:t>
      </w:r>
    </w:p>
    <w:p w14:paraId="29C63A1B" w14:textId="77777777" w:rsidR="00BF1536" w:rsidRDefault="00BF1536" w:rsidP="00AD0E4E">
      <w:pPr>
        <w:jc w:val="center"/>
        <w:rPr>
          <w:b/>
          <w:sz w:val="26"/>
          <w:szCs w:val="26"/>
        </w:rPr>
      </w:pPr>
    </w:p>
    <w:tbl>
      <w:tblPr>
        <w:tblStyle w:val="a3"/>
        <w:tblW w:w="15380" w:type="dxa"/>
        <w:tblLook w:val="04A0" w:firstRow="1" w:lastRow="0" w:firstColumn="1" w:lastColumn="0" w:noHBand="0" w:noVBand="1"/>
      </w:tblPr>
      <w:tblGrid>
        <w:gridCol w:w="945"/>
        <w:gridCol w:w="9390"/>
        <w:gridCol w:w="5045"/>
      </w:tblGrid>
      <w:tr w:rsidR="00692F8F" w:rsidRPr="00A80CD6" w14:paraId="72EBB3B5" w14:textId="77777777" w:rsidTr="1195E7B9">
        <w:tc>
          <w:tcPr>
            <w:tcW w:w="945" w:type="dxa"/>
          </w:tcPr>
          <w:p w14:paraId="71EC99B8" w14:textId="77777777" w:rsidR="00AD0E4E" w:rsidRPr="00A80CD6" w:rsidRDefault="1195E7B9" w:rsidP="1195E7B9">
            <w:pPr>
              <w:jc w:val="center"/>
              <w:rPr>
                <w:b/>
                <w:bCs/>
                <w:sz w:val="26"/>
                <w:szCs w:val="26"/>
              </w:rPr>
            </w:pPr>
            <w:r w:rsidRPr="1195E7B9">
              <w:rPr>
                <w:b/>
                <w:bCs/>
                <w:sz w:val="26"/>
                <w:szCs w:val="26"/>
              </w:rPr>
              <w:t>№ п/п</w:t>
            </w:r>
          </w:p>
        </w:tc>
        <w:tc>
          <w:tcPr>
            <w:tcW w:w="9390" w:type="dxa"/>
          </w:tcPr>
          <w:p w14:paraId="67AE020E" w14:textId="77777777" w:rsidR="00AD0E4E" w:rsidRPr="00A80CD6" w:rsidRDefault="1195E7B9" w:rsidP="1195E7B9">
            <w:pPr>
              <w:jc w:val="center"/>
              <w:rPr>
                <w:b/>
                <w:bCs/>
                <w:sz w:val="26"/>
                <w:szCs w:val="26"/>
              </w:rPr>
            </w:pPr>
            <w:r w:rsidRPr="1195E7B9">
              <w:rPr>
                <w:b/>
                <w:bCs/>
                <w:sz w:val="26"/>
                <w:szCs w:val="26"/>
              </w:rPr>
              <w:t>Наименование мероприятия</w:t>
            </w:r>
          </w:p>
        </w:tc>
        <w:tc>
          <w:tcPr>
            <w:tcW w:w="5045" w:type="dxa"/>
          </w:tcPr>
          <w:p w14:paraId="667C2EE1" w14:textId="77777777" w:rsidR="00AD0E4E" w:rsidRPr="00A80CD6" w:rsidRDefault="1195E7B9" w:rsidP="1195E7B9">
            <w:pPr>
              <w:jc w:val="center"/>
              <w:rPr>
                <w:b/>
                <w:bCs/>
                <w:sz w:val="26"/>
                <w:szCs w:val="26"/>
              </w:rPr>
            </w:pPr>
            <w:r w:rsidRPr="1195E7B9">
              <w:rPr>
                <w:b/>
                <w:bCs/>
                <w:sz w:val="26"/>
                <w:szCs w:val="26"/>
              </w:rPr>
              <w:t>Сроки</w:t>
            </w:r>
          </w:p>
        </w:tc>
      </w:tr>
      <w:tr w:rsidR="00545BAF" w:rsidRPr="00A80CD6" w14:paraId="1391EED2" w14:textId="77777777" w:rsidTr="1195E7B9">
        <w:tc>
          <w:tcPr>
            <w:tcW w:w="15380" w:type="dxa"/>
            <w:gridSpan w:val="3"/>
          </w:tcPr>
          <w:p w14:paraId="16E5DFF4" w14:textId="77777777" w:rsidR="00545BAF" w:rsidRPr="00A80CD6" w:rsidRDefault="1195E7B9" w:rsidP="1195E7B9">
            <w:pPr>
              <w:pStyle w:val="a8"/>
              <w:numPr>
                <w:ilvl w:val="0"/>
                <w:numId w:val="4"/>
              </w:numPr>
              <w:jc w:val="center"/>
              <w:rPr>
                <w:b/>
                <w:bCs/>
                <w:sz w:val="26"/>
                <w:szCs w:val="26"/>
              </w:rPr>
            </w:pPr>
            <w:r w:rsidRPr="1195E7B9">
              <w:rPr>
                <w:b/>
                <w:bCs/>
                <w:sz w:val="26"/>
                <w:szCs w:val="26"/>
              </w:rPr>
              <w:t>Модернизация материально-технической базы</w:t>
            </w:r>
          </w:p>
        </w:tc>
      </w:tr>
      <w:tr w:rsidR="00692F8F" w:rsidRPr="00A80CD6" w14:paraId="2D08B5D7" w14:textId="77777777" w:rsidTr="1195E7B9">
        <w:tc>
          <w:tcPr>
            <w:tcW w:w="945" w:type="dxa"/>
            <w:vAlign w:val="center"/>
          </w:tcPr>
          <w:p w14:paraId="66EA0A8E" w14:textId="77777777" w:rsidR="00545BAF" w:rsidRPr="00A80CD6" w:rsidRDefault="00545BAF" w:rsidP="0062178B">
            <w:pPr>
              <w:pStyle w:val="a8"/>
              <w:numPr>
                <w:ilvl w:val="0"/>
                <w:numId w:val="1"/>
              </w:numPr>
              <w:jc w:val="center"/>
              <w:rPr>
                <w:b/>
                <w:sz w:val="26"/>
                <w:szCs w:val="26"/>
              </w:rPr>
            </w:pPr>
          </w:p>
        </w:tc>
        <w:tc>
          <w:tcPr>
            <w:tcW w:w="9390" w:type="dxa"/>
          </w:tcPr>
          <w:p w14:paraId="59B936BE" w14:textId="77777777" w:rsidR="00545BAF" w:rsidRPr="00A80CD6" w:rsidRDefault="1195E7B9" w:rsidP="1195E7B9">
            <w:pPr>
              <w:rPr>
                <w:sz w:val="26"/>
                <w:szCs w:val="26"/>
              </w:rPr>
            </w:pPr>
            <w:r w:rsidRPr="1195E7B9">
              <w:rPr>
                <w:sz w:val="26"/>
                <w:szCs w:val="26"/>
              </w:rPr>
              <w:t>Внутренний ремонт помещений Центра</w:t>
            </w:r>
          </w:p>
        </w:tc>
        <w:tc>
          <w:tcPr>
            <w:tcW w:w="5045" w:type="dxa"/>
            <w:vAlign w:val="center"/>
          </w:tcPr>
          <w:p w14:paraId="2CD6C3E1" w14:textId="77777777" w:rsidR="00545BAF" w:rsidRPr="00A80CD6" w:rsidRDefault="1195E7B9" w:rsidP="1195E7B9">
            <w:pPr>
              <w:jc w:val="center"/>
              <w:rPr>
                <w:sz w:val="26"/>
                <w:szCs w:val="26"/>
              </w:rPr>
            </w:pPr>
            <w:r w:rsidRPr="1195E7B9">
              <w:rPr>
                <w:sz w:val="26"/>
                <w:szCs w:val="26"/>
              </w:rPr>
              <w:t>IV квартал 2017 года</w:t>
            </w:r>
          </w:p>
        </w:tc>
      </w:tr>
      <w:tr w:rsidR="00A60028" w:rsidRPr="00A80CD6" w14:paraId="76DF0D0C" w14:textId="77777777" w:rsidTr="1195E7B9">
        <w:tc>
          <w:tcPr>
            <w:tcW w:w="945" w:type="dxa"/>
            <w:vAlign w:val="center"/>
          </w:tcPr>
          <w:p w14:paraId="4913EFC7" w14:textId="77777777" w:rsidR="00A60028" w:rsidRPr="00A80CD6" w:rsidRDefault="00A60028" w:rsidP="00A60028">
            <w:pPr>
              <w:pStyle w:val="a8"/>
              <w:numPr>
                <w:ilvl w:val="0"/>
                <w:numId w:val="1"/>
              </w:numPr>
              <w:jc w:val="center"/>
              <w:rPr>
                <w:b/>
                <w:sz w:val="26"/>
                <w:szCs w:val="26"/>
              </w:rPr>
            </w:pPr>
          </w:p>
        </w:tc>
        <w:tc>
          <w:tcPr>
            <w:tcW w:w="9390" w:type="dxa"/>
          </w:tcPr>
          <w:p w14:paraId="57B04F8A" w14:textId="77777777" w:rsidR="00A60028" w:rsidRPr="00A80CD6" w:rsidRDefault="1195E7B9" w:rsidP="1195E7B9">
            <w:pPr>
              <w:rPr>
                <w:sz w:val="26"/>
                <w:szCs w:val="26"/>
              </w:rPr>
            </w:pPr>
            <w:r w:rsidRPr="1195E7B9">
              <w:rPr>
                <w:sz w:val="26"/>
                <w:szCs w:val="26"/>
              </w:rPr>
              <w:t>Ремонт пожарной и охранной сигнализации</w:t>
            </w:r>
          </w:p>
        </w:tc>
        <w:tc>
          <w:tcPr>
            <w:tcW w:w="5045" w:type="dxa"/>
            <w:vAlign w:val="center"/>
          </w:tcPr>
          <w:p w14:paraId="1FE0DB99" w14:textId="77777777" w:rsidR="00A60028" w:rsidRPr="00A80CD6" w:rsidRDefault="1195E7B9" w:rsidP="1195E7B9">
            <w:pPr>
              <w:jc w:val="center"/>
              <w:rPr>
                <w:sz w:val="26"/>
                <w:szCs w:val="26"/>
              </w:rPr>
            </w:pPr>
            <w:r w:rsidRPr="1195E7B9">
              <w:rPr>
                <w:sz w:val="26"/>
                <w:szCs w:val="26"/>
              </w:rPr>
              <w:t>IV квартал 2017 года</w:t>
            </w:r>
          </w:p>
        </w:tc>
      </w:tr>
      <w:tr w:rsidR="00A60028" w:rsidRPr="00A80CD6" w14:paraId="49EC8844" w14:textId="77777777" w:rsidTr="1195E7B9">
        <w:tc>
          <w:tcPr>
            <w:tcW w:w="945" w:type="dxa"/>
            <w:vAlign w:val="center"/>
          </w:tcPr>
          <w:p w14:paraId="3A6D6D89" w14:textId="77777777" w:rsidR="00A60028" w:rsidRPr="00A80CD6" w:rsidRDefault="00A60028" w:rsidP="00A60028">
            <w:pPr>
              <w:pStyle w:val="a8"/>
              <w:numPr>
                <w:ilvl w:val="0"/>
                <w:numId w:val="1"/>
              </w:numPr>
              <w:jc w:val="center"/>
              <w:rPr>
                <w:b/>
                <w:sz w:val="26"/>
                <w:szCs w:val="26"/>
              </w:rPr>
            </w:pPr>
          </w:p>
        </w:tc>
        <w:tc>
          <w:tcPr>
            <w:tcW w:w="9390" w:type="dxa"/>
          </w:tcPr>
          <w:p w14:paraId="3D1473AA" w14:textId="77777777" w:rsidR="00A60028" w:rsidRPr="00A80CD6" w:rsidRDefault="1195E7B9" w:rsidP="1195E7B9">
            <w:pPr>
              <w:rPr>
                <w:sz w:val="26"/>
                <w:szCs w:val="26"/>
              </w:rPr>
            </w:pPr>
            <w:r w:rsidRPr="1195E7B9">
              <w:rPr>
                <w:sz w:val="26"/>
                <w:szCs w:val="26"/>
              </w:rPr>
              <w:t>Обустройство освещения и электропитания</w:t>
            </w:r>
          </w:p>
        </w:tc>
        <w:tc>
          <w:tcPr>
            <w:tcW w:w="5045" w:type="dxa"/>
            <w:vAlign w:val="center"/>
          </w:tcPr>
          <w:p w14:paraId="40F0E3D4" w14:textId="77777777" w:rsidR="00A60028" w:rsidRPr="00A80CD6" w:rsidRDefault="1195E7B9" w:rsidP="1195E7B9">
            <w:pPr>
              <w:jc w:val="center"/>
              <w:rPr>
                <w:sz w:val="26"/>
                <w:szCs w:val="26"/>
              </w:rPr>
            </w:pPr>
            <w:r w:rsidRPr="1195E7B9">
              <w:rPr>
                <w:sz w:val="26"/>
                <w:szCs w:val="26"/>
              </w:rPr>
              <w:t>IV квартал 2017 года</w:t>
            </w:r>
          </w:p>
        </w:tc>
      </w:tr>
      <w:tr w:rsidR="00A60028" w:rsidRPr="00A80CD6" w14:paraId="28E3DAD6" w14:textId="77777777" w:rsidTr="1195E7B9">
        <w:tc>
          <w:tcPr>
            <w:tcW w:w="945" w:type="dxa"/>
            <w:vAlign w:val="center"/>
          </w:tcPr>
          <w:p w14:paraId="09603CE5" w14:textId="77777777" w:rsidR="00A60028" w:rsidRPr="00A80CD6" w:rsidRDefault="00A60028" w:rsidP="00A60028">
            <w:pPr>
              <w:pStyle w:val="a8"/>
              <w:numPr>
                <w:ilvl w:val="0"/>
                <w:numId w:val="1"/>
              </w:numPr>
              <w:jc w:val="center"/>
              <w:rPr>
                <w:b/>
                <w:sz w:val="26"/>
                <w:szCs w:val="26"/>
              </w:rPr>
            </w:pPr>
          </w:p>
        </w:tc>
        <w:tc>
          <w:tcPr>
            <w:tcW w:w="9390" w:type="dxa"/>
          </w:tcPr>
          <w:p w14:paraId="78D8301E" w14:textId="77777777" w:rsidR="00A60028" w:rsidRPr="00A80CD6" w:rsidRDefault="1195E7B9" w:rsidP="1195E7B9">
            <w:pPr>
              <w:rPr>
                <w:sz w:val="26"/>
                <w:szCs w:val="26"/>
              </w:rPr>
            </w:pPr>
            <w:r w:rsidRPr="1195E7B9">
              <w:rPr>
                <w:sz w:val="26"/>
                <w:szCs w:val="26"/>
              </w:rPr>
              <w:t>Ремонт асфальтового покрытия</w:t>
            </w:r>
          </w:p>
        </w:tc>
        <w:tc>
          <w:tcPr>
            <w:tcW w:w="5045" w:type="dxa"/>
            <w:vAlign w:val="center"/>
          </w:tcPr>
          <w:p w14:paraId="391B998C" w14:textId="77777777" w:rsidR="00A60028" w:rsidRPr="00A80CD6" w:rsidRDefault="1195E7B9" w:rsidP="1195E7B9">
            <w:pPr>
              <w:jc w:val="center"/>
              <w:rPr>
                <w:sz w:val="26"/>
                <w:szCs w:val="26"/>
              </w:rPr>
            </w:pPr>
            <w:r w:rsidRPr="1195E7B9">
              <w:rPr>
                <w:sz w:val="26"/>
                <w:szCs w:val="26"/>
              </w:rPr>
              <w:t>IV квартал 2017 года</w:t>
            </w:r>
          </w:p>
        </w:tc>
      </w:tr>
      <w:tr w:rsidR="00A60028" w:rsidRPr="00A80CD6" w14:paraId="0FC3B6AE" w14:textId="77777777" w:rsidTr="1195E7B9">
        <w:tc>
          <w:tcPr>
            <w:tcW w:w="945" w:type="dxa"/>
            <w:vAlign w:val="center"/>
          </w:tcPr>
          <w:p w14:paraId="52A3B301" w14:textId="77777777" w:rsidR="00A60028" w:rsidRPr="00A80CD6" w:rsidRDefault="00A60028" w:rsidP="00A60028">
            <w:pPr>
              <w:pStyle w:val="a8"/>
              <w:numPr>
                <w:ilvl w:val="0"/>
                <w:numId w:val="1"/>
              </w:numPr>
              <w:jc w:val="center"/>
              <w:rPr>
                <w:b/>
                <w:sz w:val="26"/>
                <w:szCs w:val="26"/>
              </w:rPr>
            </w:pPr>
          </w:p>
        </w:tc>
        <w:tc>
          <w:tcPr>
            <w:tcW w:w="9390" w:type="dxa"/>
          </w:tcPr>
          <w:p w14:paraId="0299A08D" w14:textId="77777777" w:rsidR="00A60028" w:rsidRPr="00A80CD6" w:rsidRDefault="1195E7B9" w:rsidP="1195E7B9">
            <w:pPr>
              <w:rPr>
                <w:sz w:val="26"/>
                <w:szCs w:val="26"/>
              </w:rPr>
            </w:pPr>
            <w:r w:rsidRPr="1195E7B9">
              <w:rPr>
                <w:sz w:val="26"/>
                <w:szCs w:val="26"/>
              </w:rPr>
              <w:t>Монтаж полосы препятствий и спортгородка</w:t>
            </w:r>
          </w:p>
        </w:tc>
        <w:tc>
          <w:tcPr>
            <w:tcW w:w="5045" w:type="dxa"/>
            <w:vAlign w:val="center"/>
          </w:tcPr>
          <w:p w14:paraId="700D0B1D" w14:textId="77777777" w:rsidR="00A60028" w:rsidRPr="00A80CD6" w:rsidRDefault="1195E7B9" w:rsidP="1195E7B9">
            <w:pPr>
              <w:jc w:val="center"/>
              <w:rPr>
                <w:sz w:val="26"/>
                <w:szCs w:val="26"/>
              </w:rPr>
            </w:pPr>
            <w:r w:rsidRPr="1195E7B9">
              <w:rPr>
                <w:sz w:val="26"/>
                <w:szCs w:val="26"/>
              </w:rPr>
              <w:t>IV квартал 2017 года</w:t>
            </w:r>
          </w:p>
        </w:tc>
      </w:tr>
      <w:tr w:rsidR="00A60028" w:rsidRPr="00A80CD6" w14:paraId="21D7F551" w14:textId="77777777" w:rsidTr="1195E7B9">
        <w:tc>
          <w:tcPr>
            <w:tcW w:w="945" w:type="dxa"/>
            <w:vAlign w:val="center"/>
          </w:tcPr>
          <w:p w14:paraId="6A0BF681" w14:textId="77777777" w:rsidR="00A60028" w:rsidRPr="00A80CD6" w:rsidRDefault="00A60028" w:rsidP="00A60028">
            <w:pPr>
              <w:pStyle w:val="a8"/>
              <w:numPr>
                <w:ilvl w:val="0"/>
                <w:numId w:val="1"/>
              </w:numPr>
              <w:jc w:val="center"/>
              <w:rPr>
                <w:b/>
                <w:sz w:val="26"/>
                <w:szCs w:val="26"/>
              </w:rPr>
            </w:pPr>
          </w:p>
        </w:tc>
        <w:tc>
          <w:tcPr>
            <w:tcW w:w="9390" w:type="dxa"/>
          </w:tcPr>
          <w:p w14:paraId="7AA8B20C" w14:textId="77777777" w:rsidR="00A60028" w:rsidRPr="00A80CD6" w:rsidRDefault="1195E7B9" w:rsidP="1195E7B9">
            <w:pPr>
              <w:rPr>
                <w:sz w:val="26"/>
                <w:szCs w:val="26"/>
              </w:rPr>
            </w:pPr>
            <w:r w:rsidRPr="1195E7B9">
              <w:rPr>
                <w:sz w:val="26"/>
                <w:szCs w:val="26"/>
              </w:rPr>
              <w:t>Оборудование служебных помещений и учебных классов</w:t>
            </w:r>
          </w:p>
        </w:tc>
        <w:tc>
          <w:tcPr>
            <w:tcW w:w="5045" w:type="dxa"/>
            <w:vAlign w:val="center"/>
          </w:tcPr>
          <w:p w14:paraId="1CF83E94" w14:textId="77777777" w:rsidR="00A60028" w:rsidRPr="00A80CD6" w:rsidRDefault="1195E7B9" w:rsidP="1195E7B9">
            <w:pPr>
              <w:jc w:val="center"/>
              <w:rPr>
                <w:sz w:val="26"/>
                <w:szCs w:val="26"/>
              </w:rPr>
            </w:pPr>
            <w:r w:rsidRPr="1195E7B9">
              <w:rPr>
                <w:sz w:val="26"/>
                <w:szCs w:val="26"/>
              </w:rPr>
              <w:t>I квартал 2018 года</w:t>
            </w:r>
          </w:p>
        </w:tc>
      </w:tr>
      <w:tr w:rsidR="00A60028" w:rsidRPr="00A80CD6" w14:paraId="32C2498E" w14:textId="77777777" w:rsidTr="1195E7B9">
        <w:tc>
          <w:tcPr>
            <w:tcW w:w="945" w:type="dxa"/>
            <w:vAlign w:val="center"/>
          </w:tcPr>
          <w:p w14:paraId="6177347C" w14:textId="77777777" w:rsidR="00A60028" w:rsidRPr="00A80CD6" w:rsidRDefault="00A60028" w:rsidP="00A60028">
            <w:pPr>
              <w:pStyle w:val="a8"/>
              <w:numPr>
                <w:ilvl w:val="0"/>
                <w:numId w:val="1"/>
              </w:numPr>
              <w:jc w:val="center"/>
              <w:rPr>
                <w:b/>
                <w:sz w:val="26"/>
                <w:szCs w:val="26"/>
              </w:rPr>
            </w:pPr>
          </w:p>
        </w:tc>
        <w:tc>
          <w:tcPr>
            <w:tcW w:w="9390" w:type="dxa"/>
          </w:tcPr>
          <w:p w14:paraId="0A7988E5" w14:textId="77777777" w:rsidR="00A60028" w:rsidRPr="00A80CD6" w:rsidRDefault="1195E7B9" w:rsidP="1195E7B9">
            <w:pPr>
              <w:rPr>
                <w:sz w:val="26"/>
                <w:szCs w:val="26"/>
              </w:rPr>
            </w:pPr>
            <w:r w:rsidRPr="1195E7B9">
              <w:rPr>
                <w:sz w:val="26"/>
                <w:szCs w:val="26"/>
              </w:rPr>
              <w:t>Проектно-сметные работы по наружному ремонту (фасад и кровля)</w:t>
            </w:r>
          </w:p>
        </w:tc>
        <w:tc>
          <w:tcPr>
            <w:tcW w:w="5045" w:type="dxa"/>
            <w:vAlign w:val="center"/>
          </w:tcPr>
          <w:p w14:paraId="2DB78C54" w14:textId="77777777" w:rsidR="00A60028" w:rsidRPr="00A80CD6" w:rsidRDefault="1195E7B9" w:rsidP="1195E7B9">
            <w:pPr>
              <w:jc w:val="center"/>
              <w:rPr>
                <w:sz w:val="26"/>
                <w:szCs w:val="26"/>
              </w:rPr>
            </w:pPr>
            <w:r w:rsidRPr="1195E7B9">
              <w:rPr>
                <w:sz w:val="26"/>
                <w:szCs w:val="26"/>
              </w:rPr>
              <w:t>I квартал 2018 года</w:t>
            </w:r>
          </w:p>
        </w:tc>
      </w:tr>
      <w:tr w:rsidR="00A60028" w:rsidRPr="00A80CD6" w14:paraId="01AAD0AF" w14:textId="77777777" w:rsidTr="1195E7B9">
        <w:tc>
          <w:tcPr>
            <w:tcW w:w="945" w:type="dxa"/>
            <w:vAlign w:val="center"/>
          </w:tcPr>
          <w:p w14:paraId="1E415A7A" w14:textId="77777777" w:rsidR="00A60028" w:rsidRPr="00A80CD6" w:rsidRDefault="00A60028" w:rsidP="00A60028">
            <w:pPr>
              <w:pStyle w:val="a8"/>
              <w:numPr>
                <w:ilvl w:val="0"/>
                <w:numId w:val="1"/>
              </w:numPr>
              <w:jc w:val="center"/>
              <w:rPr>
                <w:b/>
                <w:sz w:val="26"/>
                <w:szCs w:val="26"/>
              </w:rPr>
            </w:pPr>
          </w:p>
        </w:tc>
        <w:tc>
          <w:tcPr>
            <w:tcW w:w="9390" w:type="dxa"/>
          </w:tcPr>
          <w:p w14:paraId="164268E1" w14:textId="77777777" w:rsidR="00A60028" w:rsidRPr="00A80CD6" w:rsidRDefault="1195E7B9" w:rsidP="1195E7B9">
            <w:pPr>
              <w:rPr>
                <w:sz w:val="26"/>
                <w:szCs w:val="26"/>
              </w:rPr>
            </w:pPr>
            <w:r w:rsidRPr="1195E7B9">
              <w:rPr>
                <w:sz w:val="26"/>
                <w:szCs w:val="26"/>
              </w:rPr>
              <w:t>Ремонт фасада и кровли</w:t>
            </w:r>
          </w:p>
        </w:tc>
        <w:tc>
          <w:tcPr>
            <w:tcW w:w="5045" w:type="dxa"/>
            <w:vAlign w:val="center"/>
          </w:tcPr>
          <w:p w14:paraId="7C2C7311" w14:textId="77777777" w:rsidR="00A60028" w:rsidRPr="00A80CD6" w:rsidRDefault="1195E7B9" w:rsidP="1195E7B9">
            <w:pPr>
              <w:jc w:val="center"/>
              <w:rPr>
                <w:sz w:val="26"/>
                <w:szCs w:val="26"/>
              </w:rPr>
            </w:pPr>
            <w:r w:rsidRPr="1195E7B9">
              <w:rPr>
                <w:sz w:val="26"/>
                <w:szCs w:val="26"/>
              </w:rPr>
              <w:t>II квартал 2018 года</w:t>
            </w:r>
          </w:p>
        </w:tc>
      </w:tr>
      <w:tr w:rsidR="00A60028" w:rsidRPr="00A80CD6" w14:paraId="3574799D" w14:textId="77777777" w:rsidTr="1195E7B9">
        <w:tc>
          <w:tcPr>
            <w:tcW w:w="15380" w:type="dxa"/>
            <w:gridSpan w:val="3"/>
            <w:vAlign w:val="center"/>
          </w:tcPr>
          <w:p w14:paraId="2CE171AE" w14:textId="77777777" w:rsidR="00A60028" w:rsidRPr="00A80CD6" w:rsidRDefault="1195E7B9" w:rsidP="1195E7B9">
            <w:pPr>
              <w:pStyle w:val="a8"/>
              <w:numPr>
                <w:ilvl w:val="0"/>
                <w:numId w:val="4"/>
              </w:numPr>
              <w:jc w:val="center"/>
              <w:rPr>
                <w:b/>
                <w:bCs/>
                <w:sz w:val="26"/>
                <w:szCs w:val="26"/>
              </w:rPr>
            </w:pPr>
            <w:r w:rsidRPr="1195E7B9">
              <w:rPr>
                <w:b/>
                <w:bCs/>
                <w:sz w:val="26"/>
                <w:szCs w:val="26"/>
              </w:rPr>
              <w:t>Организационные мероприятия</w:t>
            </w:r>
          </w:p>
        </w:tc>
      </w:tr>
      <w:tr w:rsidR="00A60028" w:rsidRPr="00A80CD6" w14:paraId="4E8DE34D" w14:textId="77777777" w:rsidTr="1195E7B9">
        <w:tc>
          <w:tcPr>
            <w:tcW w:w="945" w:type="dxa"/>
            <w:vAlign w:val="center"/>
          </w:tcPr>
          <w:p w14:paraId="0E0BCC8C" w14:textId="77777777" w:rsidR="00A60028" w:rsidRPr="00A80CD6" w:rsidRDefault="00A60028" w:rsidP="00A60028">
            <w:pPr>
              <w:pStyle w:val="a8"/>
              <w:numPr>
                <w:ilvl w:val="0"/>
                <w:numId w:val="1"/>
              </w:numPr>
              <w:jc w:val="center"/>
              <w:rPr>
                <w:b/>
                <w:sz w:val="26"/>
                <w:szCs w:val="26"/>
              </w:rPr>
            </w:pPr>
          </w:p>
        </w:tc>
        <w:tc>
          <w:tcPr>
            <w:tcW w:w="9390" w:type="dxa"/>
          </w:tcPr>
          <w:p w14:paraId="5D7D75EE" w14:textId="77777777" w:rsidR="00A60028" w:rsidRPr="00A80CD6" w:rsidRDefault="1195E7B9" w:rsidP="1195E7B9">
            <w:pPr>
              <w:rPr>
                <w:sz w:val="26"/>
                <w:szCs w:val="26"/>
              </w:rPr>
            </w:pPr>
            <w:r w:rsidRPr="1195E7B9">
              <w:rPr>
                <w:sz w:val="26"/>
                <w:szCs w:val="26"/>
              </w:rPr>
              <w:t>Подбор педагогического, административного и технического персонала</w:t>
            </w:r>
          </w:p>
        </w:tc>
        <w:tc>
          <w:tcPr>
            <w:tcW w:w="5045" w:type="dxa"/>
          </w:tcPr>
          <w:p w14:paraId="4D3157F3" w14:textId="77777777" w:rsidR="00A60028" w:rsidRPr="00A80CD6" w:rsidRDefault="1195E7B9" w:rsidP="1195E7B9">
            <w:pPr>
              <w:jc w:val="center"/>
              <w:rPr>
                <w:sz w:val="26"/>
                <w:szCs w:val="26"/>
              </w:rPr>
            </w:pPr>
            <w:r w:rsidRPr="1195E7B9">
              <w:rPr>
                <w:sz w:val="26"/>
                <w:szCs w:val="26"/>
              </w:rPr>
              <w:t>IV квартал 2017 года - I квартал 2018 года</w:t>
            </w:r>
          </w:p>
        </w:tc>
      </w:tr>
      <w:tr w:rsidR="00AE3405" w:rsidRPr="00A80CD6" w14:paraId="25D13EFE" w14:textId="77777777" w:rsidTr="1195E7B9">
        <w:tc>
          <w:tcPr>
            <w:tcW w:w="945" w:type="dxa"/>
            <w:vAlign w:val="center"/>
          </w:tcPr>
          <w:p w14:paraId="158F84AD" w14:textId="77777777" w:rsidR="00AE3405" w:rsidRPr="00A80CD6" w:rsidRDefault="00AE3405" w:rsidP="00AE3405">
            <w:pPr>
              <w:pStyle w:val="a8"/>
              <w:numPr>
                <w:ilvl w:val="0"/>
                <w:numId w:val="1"/>
              </w:numPr>
              <w:jc w:val="center"/>
              <w:rPr>
                <w:b/>
                <w:sz w:val="26"/>
                <w:szCs w:val="26"/>
              </w:rPr>
            </w:pPr>
          </w:p>
        </w:tc>
        <w:tc>
          <w:tcPr>
            <w:tcW w:w="9390" w:type="dxa"/>
          </w:tcPr>
          <w:p w14:paraId="5E0E1CF6" w14:textId="77777777" w:rsidR="00AE3405" w:rsidRPr="00A80CD6" w:rsidRDefault="1195E7B9" w:rsidP="1195E7B9">
            <w:pPr>
              <w:rPr>
                <w:sz w:val="26"/>
                <w:szCs w:val="26"/>
              </w:rPr>
            </w:pPr>
            <w:r w:rsidRPr="1195E7B9">
              <w:rPr>
                <w:sz w:val="26"/>
                <w:szCs w:val="26"/>
              </w:rPr>
              <w:t>Создание Зональных центров в Обнинске, Кирове, Кондрово</w:t>
            </w:r>
          </w:p>
        </w:tc>
        <w:tc>
          <w:tcPr>
            <w:tcW w:w="5045" w:type="dxa"/>
          </w:tcPr>
          <w:p w14:paraId="730A2066" w14:textId="77777777" w:rsidR="00AE3405" w:rsidRPr="00A80CD6" w:rsidRDefault="1195E7B9" w:rsidP="1195E7B9">
            <w:pPr>
              <w:jc w:val="center"/>
              <w:rPr>
                <w:sz w:val="26"/>
                <w:szCs w:val="26"/>
              </w:rPr>
            </w:pPr>
            <w:r w:rsidRPr="1195E7B9">
              <w:rPr>
                <w:sz w:val="26"/>
                <w:szCs w:val="26"/>
              </w:rPr>
              <w:t>IV квартал 2017 года - I квартал 2018 года</w:t>
            </w:r>
          </w:p>
        </w:tc>
      </w:tr>
      <w:tr w:rsidR="00AE3405" w:rsidRPr="00A80CD6" w14:paraId="1B487064" w14:textId="77777777" w:rsidTr="1195E7B9">
        <w:tc>
          <w:tcPr>
            <w:tcW w:w="945" w:type="dxa"/>
            <w:vAlign w:val="center"/>
          </w:tcPr>
          <w:p w14:paraId="7E8F2B13" w14:textId="77777777" w:rsidR="00AE3405" w:rsidRPr="00A80CD6" w:rsidRDefault="00AE3405" w:rsidP="00AE3405">
            <w:pPr>
              <w:pStyle w:val="a8"/>
              <w:numPr>
                <w:ilvl w:val="0"/>
                <w:numId w:val="1"/>
              </w:numPr>
              <w:jc w:val="center"/>
              <w:rPr>
                <w:b/>
                <w:sz w:val="26"/>
                <w:szCs w:val="26"/>
              </w:rPr>
            </w:pPr>
          </w:p>
        </w:tc>
        <w:tc>
          <w:tcPr>
            <w:tcW w:w="9390" w:type="dxa"/>
          </w:tcPr>
          <w:p w14:paraId="32790146" w14:textId="77777777" w:rsidR="00AE3405" w:rsidRPr="00A80CD6" w:rsidRDefault="1195E7B9" w:rsidP="1195E7B9">
            <w:pPr>
              <w:rPr>
                <w:sz w:val="26"/>
                <w:szCs w:val="26"/>
              </w:rPr>
            </w:pPr>
            <w:r w:rsidRPr="1195E7B9">
              <w:rPr>
                <w:sz w:val="26"/>
                <w:szCs w:val="26"/>
              </w:rPr>
              <w:t>Разработка региональной программы подготовки граждан Калужской области к военной службе на период 2018-2020 года, определение финансового и материально-технического обеспечения деятельности Центра на указанный период</w:t>
            </w:r>
          </w:p>
        </w:tc>
        <w:tc>
          <w:tcPr>
            <w:tcW w:w="5045" w:type="dxa"/>
            <w:vAlign w:val="center"/>
          </w:tcPr>
          <w:p w14:paraId="657B53B0" w14:textId="77777777" w:rsidR="00AE3405" w:rsidRPr="00A80CD6" w:rsidRDefault="1195E7B9" w:rsidP="1195E7B9">
            <w:pPr>
              <w:jc w:val="center"/>
              <w:rPr>
                <w:sz w:val="26"/>
                <w:szCs w:val="26"/>
              </w:rPr>
            </w:pPr>
            <w:r w:rsidRPr="1195E7B9">
              <w:rPr>
                <w:sz w:val="26"/>
                <w:szCs w:val="26"/>
              </w:rPr>
              <w:t>IV квартал 2017 года</w:t>
            </w:r>
          </w:p>
        </w:tc>
      </w:tr>
      <w:tr w:rsidR="00AE3405" w:rsidRPr="00A80CD6" w14:paraId="4E2C185C" w14:textId="77777777" w:rsidTr="1195E7B9">
        <w:tc>
          <w:tcPr>
            <w:tcW w:w="945" w:type="dxa"/>
            <w:vAlign w:val="center"/>
          </w:tcPr>
          <w:p w14:paraId="20D66B14" w14:textId="77777777" w:rsidR="00AE3405" w:rsidRPr="00A80CD6" w:rsidRDefault="00AE3405" w:rsidP="00AE3405">
            <w:pPr>
              <w:pStyle w:val="a8"/>
              <w:numPr>
                <w:ilvl w:val="0"/>
                <w:numId w:val="1"/>
              </w:numPr>
              <w:jc w:val="center"/>
              <w:rPr>
                <w:b/>
                <w:sz w:val="26"/>
                <w:szCs w:val="26"/>
              </w:rPr>
            </w:pPr>
          </w:p>
        </w:tc>
        <w:tc>
          <w:tcPr>
            <w:tcW w:w="9390" w:type="dxa"/>
          </w:tcPr>
          <w:p w14:paraId="30EE09FC" w14:textId="77777777" w:rsidR="00AE3405" w:rsidRPr="00A80CD6" w:rsidRDefault="1195E7B9" w:rsidP="1195E7B9">
            <w:pPr>
              <w:rPr>
                <w:sz w:val="26"/>
                <w:szCs w:val="26"/>
              </w:rPr>
            </w:pPr>
            <w:r w:rsidRPr="1195E7B9">
              <w:rPr>
                <w:sz w:val="26"/>
                <w:szCs w:val="26"/>
              </w:rPr>
              <w:t>Получение лицензий на дополнительное профессиональное образование и дополнительное образование детей и взрослых</w:t>
            </w:r>
          </w:p>
        </w:tc>
        <w:tc>
          <w:tcPr>
            <w:tcW w:w="5045" w:type="dxa"/>
            <w:vAlign w:val="center"/>
          </w:tcPr>
          <w:p w14:paraId="39D01A29" w14:textId="77777777" w:rsidR="00AE3405" w:rsidRPr="00A80CD6" w:rsidRDefault="1195E7B9" w:rsidP="1195E7B9">
            <w:pPr>
              <w:jc w:val="center"/>
              <w:rPr>
                <w:sz w:val="26"/>
                <w:szCs w:val="26"/>
              </w:rPr>
            </w:pPr>
            <w:r w:rsidRPr="1195E7B9">
              <w:rPr>
                <w:sz w:val="26"/>
                <w:szCs w:val="26"/>
              </w:rPr>
              <w:t>I квартал 2018 года</w:t>
            </w:r>
          </w:p>
        </w:tc>
      </w:tr>
      <w:tr w:rsidR="00AE3405" w:rsidRPr="00A80CD6" w14:paraId="6228E30A" w14:textId="77777777" w:rsidTr="1195E7B9">
        <w:tc>
          <w:tcPr>
            <w:tcW w:w="945" w:type="dxa"/>
            <w:vAlign w:val="center"/>
          </w:tcPr>
          <w:p w14:paraId="150A4F0D" w14:textId="77777777" w:rsidR="00AE3405" w:rsidRPr="00A80CD6" w:rsidRDefault="00AE3405" w:rsidP="00AE3405">
            <w:pPr>
              <w:pStyle w:val="a8"/>
              <w:numPr>
                <w:ilvl w:val="0"/>
                <w:numId w:val="1"/>
              </w:numPr>
              <w:jc w:val="center"/>
              <w:rPr>
                <w:b/>
                <w:sz w:val="26"/>
                <w:szCs w:val="26"/>
              </w:rPr>
            </w:pPr>
          </w:p>
        </w:tc>
        <w:tc>
          <w:tcPr>
            <w:tcW w:w="9390" w:type="dxa"/>
          </w:tcPr>
          <w:p w14:paraId="63E28E54" w14:textId="77777777" w:rsidR="00AE3405" w:rsidRPr="00A80CD6" w:rsidRDefault="1195E7B9" w:rsidP="1195E7B9">
            <w:pPr>
              <w:rPr>
                <w:sz w:val="26"/>
                <w:szCs w:val="26"/>
              </w:rPr>
            </w:pPr>
            <w:r w:rsidRPr="1195E7B9">
              <w:rPr>
                <w:sz w:val="26"/>
                <w:szCs w:val="26"/>
              </w:rPr>
              <w:t>Определение мест дислокации учебных лагерей для участников 5-дневных учебных сборов, планирование подготовки учебных лагерей к сборам 2018 года</w:t>
            </w:r>
          </w:p>
        </w:tc>
        <w:tc>
          <w:tcPr>
            <w:tcW w:w="5045" w:type="dxa"/>
            <w:vAlign w:val="center"/>
          </w:tcPr>
          <w:p w14:paraId="2384E3B4" w14:textId="77777777" w:rsidR="00AE3405" w:rsidRPr="00A80CD6" w:rsidRDefault="1195E7B9" w:rsidP="1195E7B9">
            <w:pPr>
              <w:jc w:val="center"/>
              <w:rPr>
                <w:sz w:val="26"/>
                <w:szCs w:val="26"/>
              </w:rPr>
            </w:pPr>
            <w:r w:rsidRPr="1195E7B9">
              <w:rPr>
                <w:sz w:val="26"/>
                <w:szCs w:val="26"/>
              </w:rPr>
              <w:t>I квартал 2018 года</w:t>
            </w:r>
          </w:p>
        </w:tc>
      </w:tr>
      <w:tr w:rsidR="00AE3405" w:rsidRPr="00A80CD6" w14:paraId="750DEAA2" w14:textId="77777777" w:rsidTr="1195E7B9">
        <w:tc>
          <w:tcPr>
            <w:tcW w:w="15380" w:type="dxa"/>
            <w:gridSpan w:val="3"/>
            <w:vAlign w:val="center"/>
          </w:tcPr>
          <w:p w14:paraId="42FCBF55" w14:textId="77777777" w:rsidR="00AE3405" w:rsidRPr="00A80CD6" w:rsidRDefault="1195E7B9" w:rsidP="1195E7B9">
            <w:pPr>
              <w:pStyle w:val="a8"/>
              <w:numPr>
                <w:ilvl w:val="0"/>
                <w:numId w:val="4"/>
              </w:numPr>
              <w:jc w:val="center"/>
              <w:rPr>
                <w:b/>
                <w:bCs/>
                <w:sz w:val="26"/>
                <w:szCs w:val="26"/>
              </w:rPr>
            </w:pPr>
            <w:r w:rsidRPr="1195E7B9">
              <w:rPr>
                <w:b/>
                <w:bCs/>
                <w:sz w:val="26"/>
                <w:szCs w:val="26"/>
              </w:rPr>
              <w:t>Методическое обеспечение образовательного процесса</w:t>
            </w:r>
          </w:p>
        </w:tc>
      </w:tr>
      <w:tr w:rsidR="00AE3405" w:rsidRPr="00A80CD6" w14:paraId="6C415881" w14:textId="77777777" w:rsidTr="1195E7B9">
        <w:tc>
          <w:tcPr>
            <w:tcW w:w="945" w:type="dxa"/>
            <w:vAlign w:val="center"/>
          </w:tcPr>
          <w:p w14:paraId="3CC0F82A" w14:textId="77777777" w:rsidR="00AE3405" w:rsidRPr="00A80CD6" w:rsidRDefault="00AE3405" w:rsidP="00AE3405">
            <w:pPr>
              <w:pStyle w:val="a8"/>
              <w:numPr>
                <w:ilvl w:val="0"/>
                <w:numId w:val="1"/>
              </w:numPr>
              <w:jc w:val="center"/>
              <w:rPr>
                <w:b/>
                <w:sz w:val="26"/>
                <w:szCs w:val="26"/>
              </w:rPr>
            </w:pPr>
          </w:p>
        </w:tc>
        <w:tc>
          <w:tcPr>
            <w:tcW w:w="9390" w:type="dxa"/>
          </w:tcPr>
          <w:p w14:paraId="7A147A52" w14:textId="77777777" w:rsidR="00AE3405" w:rsidRPr="00A80CD6" w:rsidRDefault="1195E7B9" w:rsidP="1195E7B9">
            <w:pPr>
              <w:rPr>
                <w:sz w:val="26"/>
                <w:szCs w:val="26"/>
              </w:rPr>
            </w:pPr>
            <w:r w:rsidRPr="1195E7B9">
              <w:rPr>
                <w:sz w:val="26"/>
                <w:szCs w:val="26"/>
              </w:rPr>
              <w:t>Написание программ повышения квалификации и профессиональной переподготовки специалистов, осуществляющих преподавание «Основ военной службы»</w:t>
            </w:r>
          </w:p>
        </w:tc>
        <w:tc>
          <w:tcPr>
            <w:tcW w:w="5045" w:type="dxa"/>
            <w:vAlign w:val="center"/>
          </w:tcPr>
          <w:p w14:paraId="1567D890" w14:textId="77777777" w:rsidR="00AE3405" w:rsidRPr="00A80CD6" w:rsidRDefault="1195E7B9" w:rsidP="1195E7B9">
            <w:pPr>
              <w:jc w:val="center"/>
              <w:rPr>
                <w:sz w:val="26"/>
                <w:szCs w:val="26"/>
              </w:rPr>
            </w:pPr>
            <w:r w:rsidRPr="1195E7B9">
              <w:rPr>
                <w:sz w:val="26"/>
                <w:szCs w:val="26"/>
              </w:rPr>
              <w:t>I-II квартал 2018 года</w:t>
            </w:r>
          </w:p>
        </w:tc>
      </w:tr>
      <w:tr w:rsidR="00AE3405" w:rsidRPr="00A80CD6" w14:paraId="3E9A66E2" w14:textId="77777777" w:rsidTr="1195E7B9">
        <w:tc>
          <w:tcPr>
            <w:tcW w:w="945" w:type="dxa"/>
            <w:vAlign w:val="center"/>
          </w:tcPr>
          <w:p w14:paraId="29F8C336" w14:textId="77777777" w:rsidR="00AE3405" w:rsidRPr="00A80CD6" w:rsidRDefault="00AE3405" w:rsidP="00AE3405">
            <w:pPr>
              <w:pStyle w:val="a8"/>
              <w:numPr>
                <w:ilvl w:val="0"/>
                <w:numId w:val="1"/>
              </w:numPr>
              <w:jc w:val="center"/>
              <w:rPr>
                <w:b/>
                <w:sz w:val="26"/>
                <w:szCs w:val="26"/>
              </w:rPr>
            </w:pPr>
          </w:p>
        </w:tc>
        <w:tc>
          <w:tcPr>
            <w:tcW w:w="9390" w:type="dxa"/>
          </w:tcPr>
          <w:p w14:paraId="1E360AEA" w14:textId="77777777" w:rsidR="00AE3405" w:rsidRPr="00A80CD6" w:rsidRDefault="1195E7B9" w:rsidP="1195E7B9">
            <w:pPr>
              <w:rPr>
                <w:sz w:val="26"/>
                <w:szCs w:val="26"/>
              </w:rPr>
            </w:pPr>
            <w:r w:rsidRPr="1195E7B9">
              <w:rPr>
                <w:sz w:val="26"/>
                <w:szCs w:val="26"/>
              </w:rPr>
              <w:t>Написание программы предпрофессиональной подготовки для ВПК «Юный связист»</w:t>
            </w:r>
          </w:p>
        </w:tc>
        <w:tc>
          <w:tcPr>
            <w:tcW w:w="5045" w:type="dxa"/>
            <w:vAlign w:val="center"/>
          </w:tcPr>
          <w:p w14:paraId="2BAB2DCA" w14:textId="77777777" w:rsidR="00AE3405" w:rsidRPr="00A80CD6" w:rsidRDefault="1195E7B9" w:rsidP="1195E7B9">
            <w:pPr>
              <w:jc w:val="center"/>
              <w:rPr>
                <w:sz w:val="26"/>
                <w:szCs w:val="26"/>
              </w:rPr>
            </w:pPr>
            <w:r w:rsidRPr="1195E7B9">
              <w:rPr>
                <w:sz w:val="26"/>
                <w:szCs w:val="26"/>
              </w:rPr>
              <w:t>I-II квартал 2018 года</w:t>
            </w:r>
          </w:p>
        </w:tc>
      </w:tr>
      <w:tr w:rsidR="00AE3405" w:rsidRPr="00A80CD6" w14:paraId="242B04A8" w14:textId="77777777" w:rsidTr="1195E7B9">
        <w:tc>
          <w:tcPr>
            <w:tcW w:w="15380" w:type="dxa"/>
            <w:gridSpan w:val="3"/>
            <w:vAlign w:val="center"/>
          </w:tcPr>
          <w:p w14:paraId="40E80098" w14:textId="77777777" w:rsidR="00AE3405" w:rsidRPr="00A80CD6" w:rsidRDefault="1195E7B9" w:rsidP="1195E7B9">
            <w:pPr>
              <w:pStyle w:val="a8"/>
              <w:numPr>
                <w:ilvl w:val="0"/>
                <w:numId w:val="4"/>
              </w:numPr>
              <w:jc w:val="center"/>
              <w:rPr>
                <w:b/>
                <w:bCs/>
                <w:sz w:val="26"/>
                <w:szCs w:val="26"/>
              </w:rPr>
            </w:pPr>
            <w:r w:rsidRPr="1195E7B9">
              <w:rPr>
                <w:b/>
                <w:bCs/>
                <w:sz w:val="26"/>
                <w:szCs w:val="26"/>
              </w:rPr>
              <w:t>Образовательный процесс</w:t>
            </w:r>
          </w:p>
        </w:tc>
      </w:tr>
      <w:tr w:rsidR="00AE3405" w:rsidRPr="00A80CD6" w14:paraId="0B7C6A37" w14:textId="77777777" w:rsidTr="1195E7B9">
        <w:tc>
          <w:tcPr>
            <w:tcW w:w="945" w:type="dxa"/>
            <w:vAlign w:val="center"/>
          </w:tcPr>
          <w:p w14:paraId="7C026927" w14:textId="77777777" w:rsidR="00AE3405" w:rsidRPr="00A80CD6" w:rsidRDefault="00AE3405" w:rsidP="00AE3405">
            <w:pPr>
              <w:pStyle w:val="a8"/>
              <w:numPr>
                <w:ilvl w:val="0"/>
                <w:numId w:val="1"/>
              </w:numPr>
              <w:jc w:val="center"/>
              <w:rPr>
                <w:b/>
                <w:sz w:val="26"/>
                <w:szCs w:val="26"/>
              </w:rPr>
            </w:pPr>
          </w:p>
        </w:tc>
        <w:tc>
          <w:tcPr>
            <w:tcW w:w="9390" w:type="dxa"/>
          </w:tcPr>
          <w:p w14:paraId="3AD25997" w14:textId="77777777" w:rsidR="00AE3405" w:rsidRPr="00A80CD6" w:rsidRDefault="1195E7B9" w:rsidP="1195E7B9">
            <w:pPr>
              <w:rPr>
                <w:sz w:val="26"/>
                <w:szCs w:val="26"/>
              </w:rPr>
            </w:pPr>
            <w:r w:rsidRPr="1195E7B9">
              <w:rPr>
                <w:sz w:val="26"/>
                <w:szCs w:val="26"/>
              </w:rPr>
              <w:t>Обучение призывников по программе добровольной подготовки граждан к военной службе «Основы воинской службы»</w:t>
            </w:r>
          </w:p>
        </w:tc>
        <w:tc>
          <w:tcPr>
            <w:tcW w:w="5045" w:type="dxa"/>
            <w:vAlign w:val="center"/>
          </w:tcPr>
          <w:p w14:paraId="6ACC6392" w14:textId="77777777" w:rsidR="00AE3405" w:rsidRPr="00A80CD6" w:rsidRDefault="1195E7B9" w:rsidP="1195E7B9">
            <w:pPr>
              <w:jc w:val="center"/>
              <w:rPr>
                <w:sz w:val="26"/>
                <w:szCs w:val="26"/>
              </w:rPr>
            </w:pPr>
            <w:r w:rsidRPr="1195E7B9">
              <w:rPr>
                <w:sz w:val="26"/>
                <w:szCs w:val="26"/>
              </w:rPr>
              <w:t>III-IV квартал 2018 года</w:t>
            </w:r>
          </w:p>
        </w:tc>
      </w:tr>
      <w:tr w:rsidR="00AE3405" w:rsidRPr="00A80CD6" w14:paraId="5B9E239D" w14:textId="77777777" w:rsidTr="1195E7B9">
        <w:tc>
          <w:tcPr>
            <w:tcW w:w="945" w:type="dxa"/>
            <w:vAlign w:val="center"/>
          </w:tcPr>
          <w:p w14:paraId="42925EBA" w14:textId="77777777" w:rsidR="00AE3405" w:rsidRPr="00A80CD6" w:rsidRDefault="00AE3405" w:rsidP="00AE3405">
            <w:pPr>
              <w:pStyle w:val="a8"/>
              <w:numPr>
                <w:ilvl w:val="0"/>
                <w:numId w:val="1"/>
              </w:numPr>
              <w:jc w:val="center"/>
              <w:rPr>
                <w:b/>
                <w:sz w:val="26"/>
                <w:szCs w:val="26"/>
              </w:rPr>
            </w:pPr>
          </w:p>
        </w:tc>
        <w:tc>
          <w:tcPr>
            <w:tcW w:w="9390" w:type="dxa"/>
          </w:tcPr>
          <w:p w14:paraId="2CD27403" w14:textId="77777777" w:rsidR="00AE3405" w:rsidRPr="00A80CD6" w:rsidRDefault="1195E7B9" w:rsidP="1195E7B9">
            <w:pPr>
              <w:rPr>
                <w:sz w:val="26"/>
                <w:szCs w:val="26"/>
              </w:rPr>
            </w:pPr>
            <w:r w:rsidRPr="1195E7B9">
              <w:rPr>
                <w:sz w:val="26"/>
                <w:szCs w:val="26"/>
              </w:rPr>
              <w:t>Проведение курсов повышения квалификации педагогов ОБЖ и профессиональной переподготовки педагогов, не имеющих специального образования по «Основам военной службы»</w:t>
            </w:r>
          </w:p>
        </w:tc>
        <w:tc>
          <w:tcPr>
            <w:tcW w:w="5045" w:type="dxa"/>
            <w:vAlign w:val="center"/>
          </w:tcPr>
          <w:p w14:paraId="6D0A1BDF" w14:textId="77777777" w:rsidR="00AE3405" w:rsidRPr="00A80CD6" w:rsidRDefault="1195E7B9" w:rsidP="1195E7B9">
            <w:pPr>
              <w:jc w:val="center"/>
              <w:rPr>
                <w:sz w:val="26"/>
                <w:szCs w:val="26"/>
              </w:rPr>
            </w:pPr>
            <w:r w:rsidRPr="1195E7B9">
              <w:rPr>
                <w:sz w:val="26"/>
                <w:szCs w:val="26"/>
              </w:rPr>
              <w:t>III-IV квартал 2018 года</w:t>
            </w:r>
          </w:p>
        </w:tc>
      </w:tr>
      <w:tr w:rsidR="00AE3405" w:rsidRPr="00A80CD6" w14:paraId="11FEEE27" w14:textId="77777777" w:rsidTr="1195E7B9">
        <w:tc>
          <w:tcPr>
            <w:tcW w:w="945" w:type="dxa"/>
            <w:vAlign w:val="center"/>
          </w:tcPr>
          <w:p w14:paraId="2ECDD4EA" w14:textId="77777777" w:rsidR="00AE3405" w:rsidRPr="00A80CD6" w:rsidRDefault="00AE3405" w:rsidP="00AE3405">
            <w:pPr>
              <w:pStyle w:val="a8"/>
              <w:numPr>
                <w:ilvl w:val="0"/>
                <w:numId w:val="1"/>
              </w:numPr>
              <w:jc w:val="center"/>
              <w:rPr>
                <w:b/>
                <w:sz w:val="26"/>
                <w:szCs w:val="26"/>
              </w:rPr>
            </w:pPr>
          </w:p>
        </w:tc>
        <w:tc>
          <w:tcPr>
            <w:tcW w:w="9390" w:type="dxa"/>
          </w:tcPr>
          <w:p w14:paraId="4EC3861D" w14:textId="77777777" w:rsidR="00AE3405" w:rsidRPr="00A80CD6" w:rsidRDefault="1195E7B9" w:rsidP="1195E7B9">
            <w:pPr>
              <w:rPr>
                <w:sz w:val="26"/>
                <w:szCs w:val="26"/>
              </w:rPr>
            </w:pPr>
            <w:r w:rsidRPr="1195E7B9">
              <w:rPr>
                <w:sz w:val="26"/>
                <w:szCs w:val="26"/>
              </w:rPr>
              <w:t>Организация деятельности ВПК «Юный связист» по программе предпрофессиональной подготовки</w:t>
            </w:r>
          </w:p>
        </w:tc>
        <w:tc>
          <w:tcPr>
            <w:tcW w:w="5045" w:type="dxa"/>
            <w:vAlign w:val="center"/>
          </w:tcPr>
          <w:p w14:paraId="7C1986F8" w14:textId="77777777" w:rsidR="00AE3405" w:rsidRPr="00A80CD6" w:rsidRDefault="1195E7B9" w:rsidP="1195E7B9">
            <w:pPr>
              <w:jc w:val="center"/>
              <w:rPr>
                <w:sz w:val="26"/>
                <w:szCs w:val="26"/>
              </w:rPr>
            </w:pPr>
            <w:r w:rsidRPr="1195E7B9">
              <w:rPr>
                <w:sz w:val="26"/>
                <w:szCs w:val="26"/>
              </w:rPr>
              <w:t>III-IV квартал 2018 года</w:t>
            </w:r>
          </w:p>
        </w:tc>
      </w:tr>
      <w:tr w:rsidR="00AE3405" w:rsidRPr="00A80CD6" w14:paraId="6A7F3D4D" w14:textId="77777777" w:rsidTr="1195E7B9">
        <w:tc>
          <w:tcPr>
            <w:tcW w:w="15380" w:type="dxa"/>
            <w:gridSpan w:val="3"/>
            <w:vAlign w:val="center"/>
          </w:tcPr>
          <w:p w14:paraId="4D46F5DD" w14:textId="77777777" w:rsidR="00AE3405" w:rsidRPr="00A80CD6" w:rsidRDefault="1195E7B9" w:rsidP="1195E7B9">
            <w:pPr>
              <w:pStyle w:val="a8"/>
              <w:numPr>
                <w:ilvl w:val="0"/>
                <w:numId w:val="4"/>
              </w:numPr>
              <w:jc w:val="center"/>
              <w:rPr>
                <w:b/>
                <w:bCs/>
                <w:sz w:val="26"/>
                <w:szCs w:val="26"/>
              </w:rPr>
            </w:pPr>
            <w:r w:rsidRPr="1195E7B9">
              <w:rPr>
                <w:b/>
                <w:bCs/>
                <w:sz w:val="26"/>
                <w:szCs w:val="26"/>
              </w:rPr>
              <w:t>Организация и проведение 5-дневных учебных сборов</w:t>
            </w:r>
          </w:p>
        </w:tc>
      </w:tr>
      <w:tr w:rsidR="00AE3405" w:rsidRPr="00A80CD6" w14:paraId="134B1C20" w14:textId="77777777" w:rsidTr="1195E7B9">
        <w:tc>
          <w:tcPr>
            <w:tcW w:w="945" w:type="dxa"/>
            <w:vAlign w:val="center"/>
          </w:tcPr>
          <w:p w14:paraId="69A31DD0" w14:textId="77777777" w:rsidR="00AE3405" w:rsidRPr="00A80CD6" w:rsidRDefault="00AE3405" w:rsidP="00AE3405">
            <w:pPr>
              <w:pStyle w:val="a8"/>
              <w:numPr>
                <w:ilvl w:val="0"/>
                <w:numId w:val="1"/>
              </w:numPr>
              <w:jc w:val="center"/>
              <w:rPr>
                <w:b/>
                <w:sz w:val="26"/>
                <w:szCs w:val="26"/>
              </w:rPr>
            </w:pPr>
          </w:p>
        </w:tc>
        <w:tc>
          <w:tcPr>
            <w:tcW w:w="9390" w:type="dxa"/>
          </w:tcPr>
          <w:p w14:paraId="7CC98257" w14:textId="77777777" w:rsidR="00AE3405" w:rsidRPr="00A80CD6" w:rsidRDefault="1195E7B9" w:rsidP="1195E7B9">
            <w:pPr>
              <w:rPr>
                <w:sz w:val="26"/>
                <w:szCs w:val="26"/>
              </w:rPr>
            </w:pPr>
            <w:r w:rsidRPr="1195E7B9">
              <w:rPr>
                <w:sz w:val="26"/>
                <w:szCs w:val="26"/>
              </w:rPr>
              <w:t>Проведение организационно-методических семинаров по организации 5-дневных учебных сборов с руководителями администрации муниципальных образований, муниципальных органов управления образованием, профессиональных образовательных организаций с участием представителей воинских частей</w:t>
            </w:r>
          </w:p>
        </w:tc>
        <w:tc>
          <w:tcPr>
            <w:tcW w:w="5045" w:type="dxa"/>
            <w:vAlign w:val="center"/>
          </w:tcPr>
          <w:p w14:paraId="47DAB685" w14:textId="77777777" w:rsidR="00AE3405" w:rsidRPr="00A80CD6" w:rsidRDefault="1195E7B9" w:rsidP="1195E7B9">
            <w:pPr>
              <w:jc w:val="center"/>
              <w:rPr>
                <w:sz w:val="26"/>
                <w:szCs w:val="26"/>
              </w:rPr>
            </w:pPr>
            <w:r w:rsidRPr="1195E7B9">
              <w:rPr>
                <w:sz w:val="26"/>
                <w:szCs w:val="26"/>
              </w:rPr>
              <w:t>I квартал 2018 года</w:t>
            </w:r>
          </w:p>
        </w:tc>
      </w:tr>
      <w:tr w:rsidR="00AE3405" w:rsidRPr="00A80CD6" w14:paraId="3C18776F" w14:textId="77777777" w:rsidTr="1195E7B9">
        <w:tc>
          <w:tcPr>
            <w:tcW w:w="945" w:type="dxa"/>
            <w:vAlign w:val="center"/>
          </w:tcPr>
          <w:p w14:paraId="013819D4" w14:textId="77777777" w:rsidR="00AE3405" w:rsidRPr="00A80CD6" w:rsidRDefault="00AE3405" w:rsidP="00AE3405">
            <w:pPr>
              <w:pStyle w:val="a8"/>
              <w:numPr>
                <w:ilvl w:val="0"/>
                <w:numId w:val="1"/>
              </w:numPr>
              <w:jc w:val="center"/>
              <w:rPr>
                <w:b/>
                <w:sz w:val="26"/>
                <w:szCs w:val="26"/>
              </w:rPr>
            </w:pPr>
          </w:p>
        </w:tc>
        <w:tc>
          <w:tcPr>
            <w:tcW w:w="9390" w:type="dxa"/>
          </w:tcPr>
          <w:p w14:paraId="1849E4BD" w14:textId="77777777" w:rsidR="00AE3405" w:rsidRPr="00A80CD6" w:rsidRDefault="1195E7B9" w:rsidP="1195E7B9">
            <w:pPr>
              <w:rPr>
                <w:sz w:val="26"/>
                <w:szCs w:val="26"/>
              </w:rPr>
            </w:pPr>
            <w:r w:rsidRPr="1195E7B9">
              <w:rPr>
                <w:sz w:val="26"/>
                <w:szCs w:val="26"/>
              </w:rPr>
              <w:t>Подготовка учебных лагерей согласно утвержденного плана к проведению 5-дневных учебных сборов</w:t>
            </w:r>
          </w:p>
        </w:tc>
        <w:tc>
          <w:tcPr>
            <w:tcW w:w="5045" w:type="dxa"/>
            <w:vAlign w:val="center"/>
          </w:tcPr>
          <w:p w14:paraId="11EF95E9" w14:textId="77777777" w:rsidR="00AE3405" w:rsidRPr="00A80CD6" w:rsidRDefault="1195E7B9" w:rsidP="1195E7B9">
            <w:pPr>
              <w:jc w:val="center"/>
              <w:rPr>
                <w:sz w:val="26"/>
                <w:szCs w:val="26"/>
              </w:rPr>
            </w:pPr>
            <w:r w:rsidRPr="1195E7B9">
              <w:rPr>
                <w:sz w:val="26"/>
                <w:szCs w:val="26"/>
              </w:rPr>
              <w:t>I квартал 2018 года</w:t>
            </w:r>
          </w:p>
        </w:tc>
      </w:tr>
      <w:tr w:rsidR="00AE3405" w:rsidRPr="00A80CD6" w14:paraId="37D3870B" w14:textId="77777777" w:rsidTr="1195E7B9">
        <w:tc>
          <w:tcPr>
            <w:tcW w:w="945" w:type="dxa"/>
            <w:vAlign w:val="center"/>
          </w:tcPr>
          <w:p w14:paraId="0B9123F8" w14:textId="77777777" w:rsidR="00AE3405" w:rsidRPr="00A80CD6" w:rsidRDefault="00AE3405" w:rsidP="00AE3405">
            <w:pPr>
              <w:pStyle w:val="a8"/>
              <w:numPr>
                <w:ilvl w:val="0"/>
                <w:numId w:val="1"/>
              </w:numPr>
              <w:jc w:val="center"/>
              <w:rPr>
                <w:b/>
                <w:sz w:val="26"/>
                <w:szCs w:val="26"/>
              </w:rPr>
            </w:pPr>
          </w:p>
        </w:tc>
        <w:tc>
          <w:tcPr>
            <w:tcW w:w="9390" w:type="dxa"/>
          </w:tcPr>
          <w:p w14:paraId="21CA740A" w14:textId="77777777" w:rsidR="00AE3405" w:rsidRPr="00A80CD6" w:rsidRDefault="1195E7B9" w:rsidP="1195E7B9">
            <w:pPr>
              <w:rPr>
                <w:sz w:val="26"/>
                <w:szCs w:val="26"/>
              </w:rPr>
            </w:pPr>
            <w:r w:rsidRPr="1195E7B9">
              <w:rPr>
                <w:sz w:val="26"/>
                <w:szCs w:val="26"/>
              </w:rPr>
              <w:t>Проведение 5-дневных учебных сборов на базе учебных лагерей во взаимодействии с воинскими частями</w:t>
            </w:r>
          </w:p>
        </w:tc>
        <w:tc>
          <w:tcPr>
            <w:tcW w:w="5045" w:type="dxa"/>
            <w:vAlign w:val="center"/>
          </w:tcPr>
          <w:p w14:paraId="20BC7DC4" w14:textId="77777777" w:rsidR="00AE3405" w:rsidRPr="00A80CD6" w:rsidRDefault="1195E7B9" w:rsidP="1195E7B9">
            <w:pPr>
              <w:jc w:val="center"/>
              <w:rPr>
                <w:sz w:val="26"/>
                <w:szCs w:val="26"/>
              </w:rPr>
            </w:pPr>
            <w:r w:rsidRPr="1195E7B9">
              <w:rPr>
                <w:sz w:val="26"/>
                <w:szCs w:val="26"/>
              </w:rPr>
              <w:t>II-III квартал 2018 года</w:t>
            </w:r>
          </w:p>
        </w:tc>
      </w:tr>
      <w:tr w:rsidR="00AE3405" w:rsidRPr="00A80CD6" w14:paraId="531CDDA0" w14:textId="77777777" w:rsidTr="1195E7B9">
        <w:tc>
          <w:tcPr>
            <w:tcW w:w="945" w:type="dxa"/>
            <w:vAlign w:val="center"/>
          </w:tcPr>
          <w:p w14:paraId="1069666E" w14:textId="77777777" w:rsidR="00AE3405" w:rsidRPr="00A80CD6" w:rsidRDefault="00AE3405" w:rsidP="00AE3405">
            <w:pPr>
              <w:pStyle w:val="a8"/>
              <w:numPr>
                <w:ilvl w:val="0"/>
                <w:numId w:val="1"/>
              </w:numPr>
              <w:jc w:val="center"/>
              <w:rPr>
                <w:b/>
                <w:sz w:val="26"/>
                <w:szCs w:val="26"/>
              </w:rPr>
            </w:pPr>
          </w:p>
        </w:tc>
        <w:tc>
          <w:tcPr>
            <w:tcW w:w="9390" w:type="dxa"/>
          </w:tcPr>
          <w:p w14:paraId="56F51DCA" w14:textId="77777777" w:rsidR="00AE3405" w:rsidRPr="00A80CD6" w:rsidRDefault="1195E7B9" w:rsidP="1195E7B9">
            <w:pPr>
              <w:rPr>
                <w:sz w:val="26"/>
                <w:szCs w:val="26"/>
              </w:rPr>
            </w:pPr>
            <w:r w:rsidRPr="1195E7B9">
              <w:rPr>
                <w:sz w:val="26"/>
                <w:szCs w:val="26"/>
              </w:rPr>
              <w:t>Анализ итогов проведения 5-дневных учебных сборов</w:t>
            </w:r>
          </w:p>
        </w:tc>
        <w:tc>
          <w:tcPr>
            <w:tcW w:w="5045" w:type="dxa"/>
            <w:vAlign w:val="center"/>
          </w:tcPr>
          <w:p w14:paraId="341559C0" w14:textId="77777777" w:rsidR="00AE3405" w:rsidRPr="00A80CD6" w:rsidRDefault="1195E7B9" w:rsidP="1195E7B9">
            <w:pPr>
              <w:jc w:val="center"/>
              <w:rPr>
                <w:sz w:val="26"/>
                <w:szCs w:val="26"/>
              </w:rPr>
            </w:pPr>
            <w:r w:rsidRPr="1195E7B9">
              <w:rPr>
                <w:sz w:val="26"/>
                <w:szCs w:val="26"/>
              </w:rPr>
              <w:t>III-IV квартал 2018 года</w:t>
            </w:r>
          </w:p>
        </w:tc>
      </w:tr>
      <w:tr w:rsidR="00AE3405" w:rsidRPr="00A80CD6" w14:paraId="54D4157C" w14:textId="77777777" w:rsidTr="1195E7B9">
        <w:tc>
          <w:tcPr>
            <w:tcW w:w="945" w:type="dxa"/>
            <w:vAlign w:val="center"/>
          </w:tcPr>
          <w:p w14:paraId="6F9D4299" w14:textId="77777777" w:rsidR="00AE3405" w:rsidRPr="00A80CD6" w:rsidRDefault="00AE3405" w:rsidP="00AE3405">
            <w:pPr>
              <w:pStyle w:val="a8"/>
              <w:numPr>
                <w:ilvl w:val="0"/>
                <w:numId w:val="1"/>
              </w:numPr>
              <w:jc w:val="center"/>
              <w:rPr>
                <w:b/>
                <w:sz w:val="26"/>
                <w:szCs w:val="26"/>
              </w:rPr>
            </w:pPr>
          </w:p>
        </w:tc>
        <w:tc>
          <w:tcPr>
            <w:tcW w:w="9390" w:type="dxa"/>
          </w:tcPr>
          <w:p w14:paraId="5A64266B" w14:textId="77777777" w:rsidR="00AE3405" w:rsidRPr="00A80CD6" w:rsidRDefault="1195E7B9" w:rsidP="1195E7B9">
            <w:pPr>
              <w:rPr>
                <w:sz w:val="26"/>
                <w:szCs w:val="26"/>
              </w:rPr>
            </w:pPr>
            <w:r w:rsidRPr="1195E7B9">
              <w:rPr>
                <w:sz w:val="26"/>
                <w:szCs w:val="26"/>
              </w:rPr>
              <w:t>Планирование 5-дневных учебных сборов на 2019 год</w:t>
            </w:r>
          </w:p>
        </w:tc>
        <w:tc>
          <w:tcPr>
            <w:tcW w:w="5045" w:type="dxa"/>
            <w:vAlign w:val="center"/>
          </w:tcPr>
          <w:p w14:paraId="719100AD" w14:textId="77777777" w:rsidR="00AE3405" w:rsidRPr="00A80CD6" w:rsidRDefault="1195E7B9" w:rsidP="1195E7B9">
            <w:pPr>
              <w:jc w:val="center"/>
              <w:rPr>
                <w:sz w:val="26"/>
                <w:szCs w:val="26"/>
              </w:rPr>
            </w:pPr>
            <w:r w:rsidRPr="1195E7B9">
              <w:rPr>
                <w:sz w:val="26"/>
                <w:szCs w:val="26"/>
              </w:rPr>
              <w:t>III-IV квартал 2018 года</w:t>
            </w:r>
          </w:p>
        </w:tc>
      </w:tr>
    </w:tbl>
    <w:p w14:paraId="59FEE979" w14:textId="77777777" w:rsidR="005410DF" w:rsidRDefault="005410DF" w:rsidP="00AD0E4E">
      <w:pPr>
        <w:jc w:val="both"/>
        <w:rPr>
          <w:b/>
          <w:sz w:val="26"/>
          <w:szCs w:val="26"/>
        </w:rPr>
      </w:pPr>
    </w:p>
    <w:p w14:paraId="5229AF34" w14:textId="77777777" w:rsidR="00AE3405" w:rsidRDefault="00AE3405" w:rsidP="00AD0E4E">
      <w:pPr>
        <w:jc w:val="both"/>
        <w:rPr>
          <w:b/>
          <w:sz w:val="26"/>
          <w:szCs w:val="26"/>
        </w:rPr>
      </w:pPr>
    </w:p>
    <w:p w14:paraId="6604117C" w14:textId="09AC1870" w:rsidR="00AE3405" w:rsidRPr="00AD0E4E" w:rsidRDefault="00AE3405" w:rsidP="4C0CDDC4">
      <w:pPr>
        <w:jc w:val="both"/>
        <w:rPr>
          <w:b/>
          <w:bCs/>
          <w:sz w:val="26"/>
          <w:szCs w:val="26"/>
        </w:rPr>
      </w:pPr>
      <w:r w:rsidRPr="1195E7B9">
        <w:rPr>
          <w:b/>
          <w:bCs/>
          <w:sz w:val="26"/>
          <w:szCs w:val="26"/>
        </w:rPr>
        <w:t xml:space="preserve">Директор ГБУ КО «УМЦ </w:t>
      </w:r>
      <w:r w:rsidR="1195E7B9" w:rsidRPr="1195E7B9">
        <w:rPr>
          <w:b/>
          <w:bCs/>
          <w:sz w:val="26"/>
          <w:szCs w:val="26"/>
        </w:rPr>
        <w:t xml:space="preserve">ВПВ»          </w:t>
      </w:r>
      <w:r>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003C6E81">
        <w:rPr>
          <w:b/>
          <w:sz w:val="26"/>
          <w:szCs w:val="26"/>
        </w:rPr>
        <w:tab/>
      </w:r>
      <w:r w:rsidRPr="1195E7B9">
        <w:rPr>
          <w:b/>
          <w:bCs/>
          <w:sz w:val="26"/>
          <w:szCs w:val="26"/>
        </w:rPr>
        <w:t>А.В. Погудин</w:t>
      </w:r>
    </w:p>
    <w:sectPr w:rsidR="00AE3405" w:rsidRPr="00AD0E4E" w:rsidSect="00BA494B">
      <w:pgSz w:w="16838" w:h="11906" w:orient="landscape"/>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16666" w14:textId="77777777" w:rsidR="00E555EC" w:rsidRDefault="00E555EC" w:rsidP="005410DF">
      <w:r>
        <w:separator/>
      </w:r>
    </w:p>
  </w:endnote>
  <w:endnote w:type="continuationSeparator" w:id="0">
    <w:p w14:paraId="5CE5709B" w14:textId="77777777" w:rsidR="00E555EC" w:rsidRDefault="00E555EC" w:rsidP="0054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937255"/>
      <w:docPartObj>
        <w:docPartGallery w:val="Page Numbers (Bottom of Page)"/>
        <w:docPartUnique/>
      </w:docPartObj>
    </w:sdtPr>
    <w:sdtEndPr/>
    <w:sdtContent>
      <w:p w14:paraId="4621A669" w14:textId="1D04DD89" w:rsidR="0075765B" w:rsidRDefault="0075765B">
        <w:pPr>
          <w:pStyle w:val="a6"/>
          <w:jc w:val="right"/>
        </w:pPr>
        <w:r>
          <w:fldChar w:fldCharType="begin"/>
        </w:r>
        <w:r>
          <w:instrText>PAGE   \* MERGEFORMAT</w:instrText>
        </w:r>
        <w:r>
          <w:fldChar w:fldCharType="separate"/>
        </w:r>
        <w:r w:rsidR="00522360">
          <w:rPr>
            <w:noProof/>
          </w:rPr>
          <w:t>7</w:t>
        </w:r>
        <w:r>
          <w:fldChar w:fldCharType="end"/>
        </w:r>
      </w:p>
    </w:sdtContent>
  </w:sdt>
  <w:p w14:paraId="5E31F68B" w14:textId="77777777" w:rsidR="0075765B" w:rsidRDefault="0075765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936756"/>
      <w:docPartObj>
        <w:docPartGallery w:val="Page Numbers (Bottom of Page)"/>
        <w:docPartUnique/>
      </w:docPartObj>
    </w:sdtPr>
    <w:sdtEndPr/>
    <w:sdtContent>
      <w:p w14:paraId="1F968450" w14:textId="698AEEF4" w:rsidR="0075765B" w:rsidRDefault="0075765B">
        <w:pPr>
          <w:pStyle w:val="a6"/>
          <w:jc w:val="right"/>
        </w:pPr>
        <w:r>
          <w:fldChar w:fldCharType="begin"/>
        </w:r>
        <w:r>
          <w:instrText>PAGE   \* MERGEFORMAT</w:instrText>
        </w:r>
        <w:r>
          <w:fldChar w:fldCharType="separate"/>
        </w:r>
        <w:r w:rsidR="00522360">
          <w:rPr>
            <w:noProof/>
          </w:rPr>
          <w:t>18</w:t>
        </w:r>
        <w:r>
          <w:fldChar w:fldCharType="end"/>
        </w:r>
      </w:p>
    </w:sdtContent>
  </w:sdt>
  <w:p w14:paraId="6837DB09" w14:textId="77777777" w:rsidR="0075765B" w:rsidRDefault="0075765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C46B4" w14:textId="77777777" w:rsidR="00E555EC" w:rsidRDefault="00E555EC" w:rsidP="005410DF">
      <w:r>
        <w:separator/>
      </w:r>
    </w:p>
  </w:footnote>
  <w:footnote w:type="continuationSeparator" w:id="0">
    <w:p w14:paraId="1CCBE6B3" w14:textId="77777777" w:rsidR="00E555EC" w:rsidRDefault="00E555EC" w:rsidP="0054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63A"/>
    <w:multiLevelType w:val="hybridMultilevel"/>
    <w:tmpl w:val="D528E33E"/>
    <w:lvl w:ilvl="0" w:tplc="58B8FBB8">
      <w:start w:val="1"/>
      <w:numFmt w:val="decimal"/>
      <w:lvlText w:val="%1."/>
      <w:lvlJc w:val="left"/>
      <w:pPr>
        <w:ind w:left="720" w:hanging="360"/>
      </w:pPr>
      <w:rPr>
        <w:rFonts w:ascii="Times New Roman" w:hAnsi="Times New Roman" w:cs="Times New Roman"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F15C62"/>
    <w:multiLevelType w:val="hybridMultilevel"/>
    <w:tmpl w:val="B2AE48E8"/>
    <w:lvl w:ilvl="0" w:tplc="1B24BE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C911FB5"/>
    <w:multiLevelType w:val="hybridMultilevel"/>
    <w:tmpl w:val="62D4F29E"/>
    <w:lvl w:ilvl="0" w:tplc="2A7075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9938CE"/>
    <w:multiLevelType w:val="hybridMultilevel"/>
    <w:tmpl w:val="EA902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1D6DE0"/>
    <w:multiLevelType w:val="hybridMultilevel"/>
    <w:tmpl w:val="07C43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2305E4"/>
    <w:multiLevelType w:val="hybridMultilevel"/>
    <w:tmpl w:val="B03EC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69559F"/>
    <w:multiLevelType w:val="hybridMultilevel"/>
    <w:tmpl w:val="091CB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202C6F"/>
    <w:multiLevelType w:val="hybridMultilevel"/>
    <w:tmpl w:val="A552C9AA"/>
    <w:lvl w:ilvl="0" w:tplc="1B24BE52">
      <w:start w:val="1"/>
      <w:numFmt w:val="bullet"/>
      <w:lvlText w:val="-"/>
      <w:lvlJc w:val="left"/>
      <w:pPr>
        <w:tabs>
          <w:tab w:val="num" w:pos="720"/>
        </w:tabs>
        <w:ind w:left="720" w:hanging="360"/>
      </w:pPr>
      <w:rPr>
        <w:rFonts w:ascii="Times New Roman" w:hAnsi="Times New Roman" w:cs="Times New Roman" w:hint="default"/>
      </w:rPr>
    </w:lvl>
    <w:lvl w:ilvl="1" w:tplc="C65890BC" w:tentative="1">
      <w:start w:val="1"/>
      <w:numFmt w:val="decimal"/>
      <w:lvlText w:val="%2."/>
      <w:lvlJc w:val="left"/>
      <w:pPr>
        <w:tabs>
          <w:tab w:val="num" w:pos="1440"/>
        </w:tabs>
        <w:ind w:left="1440" w:hanging="360"/>
      </w:pPr>
    </w:lvl>
    <w:lvl w:ilvl="2" w:tplc="F5CE6BB0" w:tentative="1">
      <w:start w:val="1"/>
      <w:numFmt w:val="decimal"/>
      <w:lvlText w:val="%3."/>
      <w:lvlJc w:val="left"/>
      <w:pPr>
        <w:tabs>
          <w:tab w:val="num" w:pos="2160"/>
        </w:tabs>
        <w:ind w:left="2160" w:hanging="360"/>
      </w:pPr>
    </w:lvl>
    <w:lvl w:ilvl="3" w:tplc="D87A415E" w:tentative="1">
      <w:start w:val="1"/>
      <w:numFmt w:val="decimal"/>
      <w:lvlText w:val="%4."/>
      <w:lvlJc w:val="left"/>
      <w:pPr>
        <w:tabs>
          <w:tab w:val="num" w:pos="2880"/>
        </w:tabs>
        <w:ind w:left="2880" w:hanging="360"/>
      </w:pPr>
    </w:lvl>
    <w:lvl w:ilvl="4" w:tplc="0C6C0C10" w:tentative="1">
      <w:start w:val="1"/>
      <w:numFmt w:val="decimal"/>
      <w:lvlText w:val="%5."/>
      <w:lvlJc w:val="left"/>
      <w:pPr>
        <w:tabs>
          <w:tab w:val="num" w:pos="3600"/>
        </w:tabs>
        <w:ind w:left="3600" w:hanging="360"/>
      </w:pPr>
    </w:lvl>
    <w:lvl w:ilvl="5" w:tplc="44B2D926" w:tentative="1">
      <w:start w:val="1"/>
      <w:numFmt w:val="decimal"/>
      <w:lvlText w:val="%6."/>
      <w:lvlJc w:val="left"/>
      <w:pPr>
        <w:tabs>
          <w:tab w:val="num" w:pos="4320"/>
        </w:tabs>
        <w:ind w:left="4320" w:hanging="360"/>
      </w:pPr>
    </w:lvl>
    <w:lvl w:ilvl="6" w:tplc="1FAEB16A" w:tentative="1">
      <w:start w:val="1"/>
      <w:numFmt w:val="decimal"/>
      <w:lvlText w:val="%7."/>
      <w:lvlJc w:val="left"/>
      <w:pPr>
        <w:tabs>
          <w:tab w:val="num" w:pos="5040"/>
        </w:tabs>
        <w:ind w:left="5040" w:hanging="360"/>
      </w:pPr>
    </w:lvl>
    <w:lvl w:ilvl="7" w:tplc="B3D47CF8" w:tentative="1">
      <w:start w:val="1"/>
      <w:numFmt w:val="decimal"/>
      <w:lvlText w:val="%8."/>
      <w:lvlJc w:val="left"/>
      <w:pPr>
        <w:tabs>
          <w:tab w:val="num" w:pos="5760"/>
        </w:tabs>
        <w:ind w:left="5760" w:hanging="360"/>
      </w:pPr>
    </w:lvl>
    <w:lvl w:ilvl="8" w:tplc="D09ED954" w:tentative="1">
      <w:start w:val="1"/>
      <w:numFmt w:val="decimal"/>
      <w:lvlText w:val="%9."/>
      <w:lvlJc w:val="left"/>
      <w:pPr>
        <w:tabs>
          <w:tab w:val="num" w:pos="6480"/>
        </w:tabs>
        <w:ind w:left="6480" w:hanging="360"/>
      </w:pPr>
    </w:lvl>
  </w:abstractNum>
  <w:abstractNum w:abstractNumId="8" w15:restartNumberingAfterBreak="0">
    <w:nsid w:val="2AF52B20"/>
    <w:multiLevelType w:val="hybridMultilevel"/>
    <w:tmpl w:val="BA76AFC4"/>
    <w:lvl w:ilvl="0" w:tplc="0300836E">
      <w:start w:val="1"/>
      <w:numFmt w:val="decimal"/>
      <w:suff w:val="space"/>
      <w:lvlText w:val="%1."/>
      <w:lvlJc w:val="left"/>
      <w:pPr>
        <w:ind w:left="0" w:firstLine="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7E53C9"/>
    <w:multiLevelType w:val="hybridMultilevel"/>
    <w:tmpl w:val="BFFCBA86"/>
    <w:lvl w:ilvl="0" w:tplc="51A460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815478"/>
    <w:multiLevelType w:val="hybridMultilevel"/>
    <w:tmpl w:val="BA76AFC4"/>
    <w:lvl w:ilvl="0" w:tplc="0300836E">
      <w:start w:val="1"/>
      <w:numFmt w:val="decimal"/>
      <w:suff w:val="space"/>
      <w:lvlText w:val="%1."/>
      <w:lvlJc w:val="left"/>
      <w:pPr>
        <w:ind w:left="0" w:firstLine="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1831A2D"/>
    <w:multiLevelType w:val="hybridMultilevel"/>
    <w:tmpl w:val="DC1E20C0"/>
    <w:lvl w:ilvl="0" w:tplc="B748C98E">
      <w:start w:val="1"/>
      <w:numFmt w:val="decimal"/>
      <w:lvlText w:val="%1."/>
      <w:lvlJc w:val="left"/>
      <w:pPr>
        <w:tabs>
          <w:tab w:val="num" w:pos="720"/>
        </w:tabs>
        <w:ind w:left="720" w:hanging="360"/>
      </w:pPr>
    </w:lvl>
    <w:lvl w:ilvl="1" w:tplc="C65890BC" w:tentative="1">
      <w:start w:val="1"/>
      <w:numFmt w:val="decimal"/>
      <w:lvlText w:val="%2."/>
      <w:lvlJc w:val="left"/>
      <w:pPr>
        <w:tabs>
          <w:tab w:val="num" w:pos="1440"/>
        </w:tabs>
        <w:ind w:left="1440" w:hanging="360"/>
      </w:pPr>
    </w:lvl>
    <w:lvl w:ilvl="2" w:tplc="F5CE6BB0" w:tentative="1">
      <w:start w:val="1"/>
      <w:numFmt w:val="decimal"/>
      <w:lvlText w:val="%3."/>
      <w:lvlJc w:val="left"/>
      <w:pPr>
        <w:tabs>
          <w:tab w:val="num" w:pos="2160"/>
        </w:tabs>
        <w:ind w:left="2160" w:hanging="360"/>
      </w:pPr>
    </w:lvl>
    <w:lvl w:ilvl="3" w:tplc="D87A415E" w:tentative="1">
      <w:start w:val="1"/>
      <w:numFmt w:val="decimal"/>
      <w:lvlText w:val="%4."/>
      <w:lvlJc w:val="left"/>
      <w:pPr>
        <w:tabs>
          <w:tab w:val="num" w:pos="2880"/>
        </w:tabs>
        <w:ind w:left="2880" w:hanging="360"/>
      </w:pPr>
    </w:lvl>
    <w:lvl w:ilvl="4" w:tplc="0C6C0C10" w:tentative="1">
      <w:start w:val="1"/>
      <w:numFmt w:val="decimal"/>
      <w:lvlText w:val="%5."/>
      <w:lvlJc w:val="left"/>
      <w:pPr>
        <w:tabs>
          <w:tab w:val="num" w:pos="3600"/>
        </w:tabs>
        <w:ind w:left="3600" w:hanging="360"/>
      </w:pPr>
    </w:lvl>
    <w:lvl w:ilvl="5" w:tplc="44B2D926" w:tentative="1">
      <w:start w:val="1"/>
      <w:numFmt w:val="decimal"/>
      <w:lvlText w:val="%6."/>
      <w:lvlJc w:val="left"/>
      <w:pPr>
        <w:tabs>
          <w:tab w:val="num" w:pos="4320"/>
        </w:tabs>
        <w:ind w:left="4320" w:hanging="360"/>
      </w:pPr>
    </w:lvl>
    <w:lvl w:ilvl="6" w:tplc="1FAEB16A" w:tentative="1">
      <w:start w:val="1"/>
      <w:numFmt w:val="decimal"/>
      <w:lvlText w:val="%7."/>
      <w:lvlJc w:val="left"/>
      <w:pPr>
        <w:tabs>
          <w:tab w:val="num" w:pos="5040"/>
        </w:tabs>
        <w:ind w:left="5040" w:hanging="360"/>
      </w:pPr>
    </w:lvl>
    <w:lvl w:ilvl="7" w:tplc="B3D47CF8" w:tentative="1">
      <w:start w:val="1"/>
      <w:numFmt w:val="decimal"/>
      <w:lvlText w:val="%8."/>
      <w:lvlJc w:val="left"/>
      <w:pPr>
        <w:tabs>
          <w:tab w:val="num" w:pos="5760"/>
        </w:tabs>
        <w:ind w:left="5760" w:hanging="360"/>
      </w:pPr>
    </w:lvl>
    <w:lvl w:ilvl="8" w:tplc="D09ED954" w:tentative="1">
      <w:start w:val="1"/>
      <w:numFmt w:val="decimal"/>
      <w:lvlText w:val="%9."/>
      <w:lvlJc w:val="left"/>
      <w:pPr>
        <w:tabs>
          <w:tab w:val="num" w:pos="6480"/>
        </w:tabs>
        <w:ind w:left="6480" w:hanging="360"/>
      </w:pPr>
    </w:lvl>
  </w:abstractNum>
  <w:abstractNum w:abstractNumId="12" w15:restartNumberingAfterBreak="0">
    <w:nsid w:val="397F0F49"/>
    <w:multiLevelType w:val="hybridMultilevel"/>
    <w:tmpl w:val="87789628"/>
    <w:lvl w:ilvl="0" w:tplc="0CA436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486D06"/>
    <w:multiLevelType w:val="hybridMultilevel"/>
    <w:tmpl w:val="7DFE0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8B4EE7"/>
    <w:multiLevelType w:val="hybridMultilevel"/>
    <w:tmpl w:val="6E10E566"/>
    <w:lvl w:ilvl="0" w:tplc="A24A7F56">
      <w:start w:val="1"/>
      <w:numFmt w:val="upperRoman"/>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327B75"/>
    <w:multiLevelType w:val="hybridMultilevel"/>
    <w:tmpl w:val="2ADA3ADC"/>
    <w:lvl w:ilvl="0" w:tplc="04190001">
      <w:start w:val="1"/>
      <w:numFmt w:val="bullet"/>
      <w:lvlText w:val=""/>
      <w:lvlJc w:val="left"/>
      <w:pPr>
        <w:tabs>
          <w:tab w:val="num" w:pos="720"/>
        </w:tabs>
        <w:ind w:left="720" w:hanging="360"/>
      </w:pPr>
      <w:rPr>
        <w:rFonts w:ascii="Symbol" w:hAnsi="Symbol" w:hint="default"/>
      </w:rPr>
    </w:lvl>
    <w:lvl w:ilvl="1" w:tplc="C65890BC" w:tentative="1">
      <w:start w:val="1"/>
      <w:numFmt w:val="decimal"/>
      <w:lvlText w:val="%2."/>
      <w:lvlJc w:val="left"/>
      <w:pPr>
        <w:tabs>
          <w:tab w:val="num" w:pos="1440"/>
        </w:tabs>
        <w:ind w:left="1440" w:hanging="360"/>
      </w:pPr>
    </w:lvl>
    <w:lvl w:ilvl="2" w:tplc="F5CE6BB0" w:tentative="1">
      <w:start w:val="1"/>
      <w:numFmt w:val="decimal"/>
      <w:lvlText w:val="%3."/>
      <w:lvlJc w:val="left"/>
      <w:pPr>
        <w:tabs>
          <w:tab w:val="num" w:pos="2160"/>
        </w:tabs>
        <w:ind w:left="2160" w:hanging="360"/>
      </w:pPr>
    </w:lvl>
    <w:lvl w:ilvl="3" w:tplc="D87A415E" w:tentative="1">
      <w:start w:val="1"/>
      <w:numFmt w:val="decimal"/>
      <w:lvlText w:val="%4."/>
      <w:lvlJc w:val="left"/>
      <w:pPr>
        <w:tabs>
          <w:tab w:val="num" w:pos="2880"/>
        </w:tabs>
        <w:ind w:left="2880" w:hanging="360"/>
      </w:pPr>
    </w:lvl>
    <w:lvl w:ilvl="4" w:tplc="0C6C0C10" w:tentative="1">
      <w:start w:val="1"/>
      <w:numFmt w:val="decimal"/>
      <w:lvlText w:val="%5."/>
      <w:lvlJc w:val="left"/>
      <w:pPr>
        <w:tabs>
          <w:tab w:val="num" w:pos="3600"/>
        </w:tabs>
        <w:ind w:left="3600" w:hanging="360"/>
      </w:pPr>
    </w:lvl>
    <w:lvl w:ilvl="5" w:tplc="44B2D926" w:tentative="1">
      <w:start w:val="1"/>
      <w:numFmt w:val="decimal"/>
      <w:lvlText w:val="%6."/>
      <w:lvlJc w:val="left"/>
      <w:pPr>
        <w:tabs>
          <w:tab w:val="num" w:pos="4320"/>
        </w:tabs>
        <w:ind w:left="4320" w:hanging="360"/>
      </w:pPr>
    </w:lvl>
    <w:lvl w:ilvl="6" w:tplc="1FAEB16A" w:tentative="1">
      <w:start w:val="1"/>
      <w:numFmt w:val="decimal"/>
      <w:lvlText w:val="%7."/>
      <w:lvlJc w:val="left"/>
      <w:pPr>
        <w:tabs>
          <w:tab w:val="num" w:pos="5040"/>
        </w:tabs>
        <w:ind w:left="5040" w:hanging="360"/>
      </w:pPr>
    </w:lvl>
    <w:lvl w:ilvl="7" w:tplc="B3D47CF8" w:tentative="1">
      <w:start w:val="1"/>
      <w:numFmt w:val="decimal"/>
      <w:lvlText w:val="%8."/>
      <w:lvlJc w:val="left"/>
      <w:pPr>
        <w:tabs>
          <w:tab w:val="num" w:pos="5760"/>
        </w:tabs>
        <w:ind w:left="5760" w:hanging="360"/>
      </w:pPr>
    </w:lvl>
    <w:lvl w:ilvl="8" w:tplc="D09ED954" w:tentative="1">
      <w:start w:val="1"/>
      <w:numFmt w:val="decimal"/>
      <w:lvlText w:val="%9."/>
      <w:lvlJc w:val="left"/>
      <w:pPr>
        <w:tabs>
          <w:tab w:val="num" w:pos="6480"/>
        </w:tabs>
        <w:ind w:left="6480" w:hanging="360"/>
      </w:pPr>
    </w:lvl>
  </w:abstractNum>
  <w:abstractNum w:abstractNumId="16" w15:restartNumberingAfterBreak="0">
    <w:nsid w:val="5A732AA0"/>
    <w:multiLevelType w:val="hybridMultilevel"/>
    <w:tmpl w:val="0464CC14"/>
    <w:lvl w:ilvl="0" w:tplc="D1D67EB0">
      <w:start w:val="1"/>
      <w:numFmt w:val="bullet"/>
      <w:suff w:val="space"/>
      <w:lvlText w:val="-"/>
      <w:lvlJc w:val="left"/>
      <w:pPr>
        <w:ind w:left="0" w:firstLine="0"/>
      </w:pPr>
      <w:rPr>
        <w:rFonts w:ascii="Times New Roman" w:hAnsi="Times New Roman" w:cs="Times New Roman" w:hint="default"/>
      </w:rPr>
    </w:lvl>
    <w:lvl w:ilvl="1" w:tplc="C65890BC" w:tentative="1">
      <w:start w:val="1"/>
      <w:numFmt w:val="decimal"/>
      <w:lvlText w:val="%2."/>
      <w:lvlJc w:val="left"/>
      <w:pPr>
        <w:tabs>
          <w:tab w:val="num" w:pos="1440"/>
        </w:tabs>
        <w:ind w:left="1440" w:hanging="360"/>
      </w:pPr>
    </w:lvl>
    <w:lvl w:ilvl="2" w:tplc="F5CE6BB0" w:tentative="1">
      <w:start w:val="1"/>
      <w:numFmt w:val="decimal"/>
      <w:lvlText w:val="%3."/>
      <w:lvlJc w:val="left"/>
      <w:pPr>
        <w:tabs>
          <w:tab w:val="num" w:pos="2160"/>
        </w:tabs>
        <w:ind w:left="2160" w:hanging="360"/>
      </w:pPr>
    </w:lvl>
    <w:lvl w:ilvl="3" w:tplc="D87A415E" w:tentative="1">
      <w:start w:val="1"/>
      <w:numFmt w:val="decimal"/>
      <w:lvlText w:val="%4."/>
      <w:lvlJc w:val="left"/>
      <w:pPr>
        <w:tabs>
          <w:tab w:val="num" w:pos="2880"/>
        </w:tabs>
        <w:ind w:left="2880" w:hanging="360"/>
      </w:pPr>
    </w:lvl>
    <w:lvl w:ilvl="4" w:tplc="0C6C0C10" w:tentative="1">
      <w:start w:val="1"/>
      <w:numFmt w:val="decimal"/>
      <w:lvlText w:val="%5."/>
      <w:lvlJc w:val="left"/>
      <w:pPr>
        <w:tabs>
          <w:tab w:val="num" w:pos="3600"/>
        </w:tabs>
        <w:ind w:left="3600" w:hanging="360"/>
      </w:pPr>
    </w:lvl>
    <w:lvl w:ilvl="5" w:tplc="44B2D926" w:tentative="1">
      <w:start w:val="1"/>
      <w:numFmt w:val="decimal"/>
      <w:lvlText w:val="%6."/>
      <w:lvlJc w:val="left"/>
      <w:pPr>
        <w:tabs>
          <w:tab w:val="num" w:pos="4320"/>
        </w:tabs>
        <w:ind w:left="4320" w:hanging="360"/>
      </w:pPr>
    </w:lvl>
    <w:lvl w:ilvl="6" w:tplc="1FAEB16A" w:tentative="1">
      <w:start w:val="1"/>
      <w:numFmt w:val="decimal"/>
      <w:lvlText w:val="%7."/>
      <w:lvlJc w:val="left"/>
      <w:pPr>
        <w:tabs>
          <w:tab w:val="num" w:pos="5040"/>
        </w:tabs>
        <w:ind w:left="5040" w:hanging="360"/>
      </w:pPr>
    </w:lvl>
    <w:lvl w:ilvl="7" w:tplc="B3D47CF8" w:tentative="1">
      <w:start w:val="1"/>
      <w:numFmt w:val="decimal"/>
      <w:lvlText w:val="%8."/>
      <w:lvlJc w:val="left"/>
      <w:pPr>
        <w:tabs>
          <w:tab w:val="num" w:pos="5760"/>
        </w:tabs>
        <w:ind w:left="5760" w:hanging="360"/>
      </w:pPr>
    </w:lvl>
    <w:lvl w:ilvl="8" w:tplc="D09ED954" w:tentative="1">
      <w:start w:val="1"/>
      <w:numFmt w:val="decimal"/>
      <w:lvlText w:val="%9."/>
      <w:lvlJc w:val="left"/>
      <w:pPr>
        <w:tabs>
          <w:tab w:val="num" w:pos="6480"/>
        </w:tabs>
        <w:ind w:left="6480" w:hanging="360"/>
      </w:pPr>
    </w:lvl>
  </w:abstractNum>
  <w:abstractNum w:abstractNumId="17" w15:restartNumberingAfterBreak="0">
    <w:nsid w:val="5D606E7D"/>
    <w:multiLevelType w:val="hybridMultilevel"/>
    <w:tmpl w:val="9E8A9EB4"/>
    <w:lvl w:ilvl="0" w:tplc="48AC5314">
      <w:start w:val="1"/>
      <w:numFmt w:val="decimal"/>
      <w:suff w:val="space"/>
      <w:lvlText w:val="%1."/>
      <w:lvlJc w:val="left"/>
      <w:pPr>
        <w:ind w:left="0" w:firstLine="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15:restartNumberingAfterBreak="0">
    <w:nsid w:val="5DA9748F"/>
    <w:multiLevelType w:val="hybridMultilevel"/>
    <w:tmpl w:val="788E8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AD754A"/>
    <w:multiLevelType w:val="hybridMultilevel"/>
    <w:tmpl w:val="C45A5CC6"/>
    <w:lvl w:ilvl="0" w:tplc="986CD1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F17332"/>
    <w:multiLevelType w:val="hybridMultilevel"/>
    <w:tmpl w:val="71AEC3CC"/>
    <w:lvl w:ilvl="0" w:tplc="08B2FB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D84F7C"/>
    <w:multiLevelType w:val="hybridMultilevel"/>
    <w:tmpl w:val="9676B5B2"/>
    <w:lvl w:ilvl="0" w:tplc="7C401DB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B2931D1"/>
    <w:multiLevelType w:val="hybridMultilevel"/>
    <w:tmpl w:val="D8CC9D08"/>
    <w:lvl w:ilvl="0" w:tplc="FC7239A4">
      <w:start w:val="1"/>
      <w:numFmt w:val="decimal"/>
      <w:suff w:val="space"/>
      <w:lvlText w:val="%1."/>
      <w:lvlJc w:val="left"/>
      <w:pPr>
        <w:ind w:left="360" w:hanging="360"/>
      </w:pPr>
      <w:rPr>
        <w:rFonts w:hint="default"/>
      </w:rPr>
    </w:lvl>
    <w:lvl w:ilvl="1" w:tplc="04190019" w:tentative="1">
      <w:start w:val="1"/>
      <w:numFmt w:val="lowerLetter"/>
      <w:lvlText w:val="%2."/>
      <w:lvlJc w:val="left"/>
      <w:pPr>
        <w:ind w:left="2279" w:hanging="360"/>
      </w:pPr>
    </w:lvl>
    <w:lvl w:ilvl="2" w:tplc="0419001B" w:tentative="1">
      <w:start w:val="1"/>
      <w:numFmt w:val="lowerRoman"/>
      <w:lvlText w:val="%3."/>
      <w:lvlJc w:val="right"/>
      <w:pPr>
        <w:ind w:left="2999" w:hanging="180"/>
      </w:pPr>
    </w:lvl>
    <w:lvl w:ilvl="3" w:tplc="0419000F" w:tentative="1">
      <w:start w:val="1"/>
      <w:numFmt w:val="decimal"/>
      <w:lvlText w:val="%4."/>
      <w:lvlJc w:val="left"/>
      <w:pPr>
        <w:ind w:left="3719" w:hanging="360"/>
      </w:pPr>
    </w:lvl>
    <w:lvl w:ilvl="4" w:tplc="04190019" w:tentative="1">
      <w:start w:val="1"/>
      <w:numFmt w:val="lowerLetter"/>
      <w:lvlText w:val="%5."/>
      <w:lvlJc w:val="left"/>
      <w:pPr>
        <w:ind w:left="4439" w:hanging="360"/>
      </w:pPr>
    </w:lvl>
    <w:lvl w:ilvl="5" w:tplc="0419001B" w:tentative="1">
      <w:start w:val="1"/>
      <w:numFmt w:val="lowerRoman"/>
      <w:lvlText w:val="%6."/>
      <w:lvlJc w:val="right"/>
      <w:pPr>
        <w:ind w:left="5159" w:hanging="180"/>
      </w:pPr>
    </w:lvl>
    <w:lvl w:ilvl="6" w:tplc="0419000F" w:tentative="1">
      <w:start w:val="1"/>
      <w:numFmt w:val="decimal"/>
      <w:lvlText w:val="%7."/>
      <w:lvlJc w:val="left"/>
      <w:pPr>
        <w:ind w:left="5879" w:hanging="360"/>
      </w:pPr>
    </w:lvl>
    <w:lvl w:ilvl="7" w:tplc="04190019" w:tentative="1">
      <w:start w:val="1"/>
      <w:numFmt w:val="lowerLetter"/>
      <w:lvlText w:val="%8."/>
      <w:lvlJc w:val="left"/>
      <w:pPr>
        <w:ind w:left="6599" w:hanging="360"/>
      </w:pPr>
    </w:lvl>
    <w:lvl w:ilvl="8" w:tplc="0419001B" w:tentative="1">
      <w:start w:val="1"/>
      <w:numFmt w:val="lowerRoman"/>
      <w:lvlText w:val="%9."/>
      <w:lvlJc w:val="right"/>
      <w:pPr>
        <w:ind w:left="7319" w:hanging="180"/>
      </w:pPr>
    </w:lvl>
  </w:abstractNum>
  <w:abstractNum w:abstractNumId="23" w15:restartNumberingAfterBreak="0">
    <w:nsid w:val="7D446AA9"/>
    <w:multiLevelType w:val="hybridMultilevel"/>
    <w:tmpl w:val="CB6680DC"/>
    <w:lvl w:ilvl="0" w:tplc="3D7E539A">
      <w:start w:val="1"/>
      <w:numFmt w:val="decimal"/>
      <w:suff w:val="space"/>
      <w:lvlText w:val="%1."/>
      <w:lvlJc w:val="left"/>
      <w:pPr>
        <w:ind w:left="0" w:firstLine="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DEC28B8"/>
    <w:multiLevelType w:val="hybridMultilevel"/>
    <w:tmpl w:val="90AA74F4"/>
    <w:lvl w:ilvl="0" w:tplc="3418DD7C">
      <w:start w:val="1"/>
      <w:numFmt w:val="bullet"/>
      <w:suff w:val="space"/>
      <w:lvlText w:val="-"/>
      <w:lvlJc w:val="left"/>
      <w:pPr>
        <w:ind w:left="0" w:firstLine="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1"/>
  </w:num>
  <w:num w:numId="2">
    <w:abstractNumId w:val="4"/>
  </w:num>
  <w:num w:numId="3">
    <w:abstractNumId w:val="6"/>
  </w:num>
  <w:num w:numId="4">
    <w:abstractNumId w:val="14"/>
  </w:num>
  <w:num w:numId="5">
    <w:abstractNumId w:val="17"/>
  </w:num>
  <w:num w:numId="6">
    <w:abstractNumId w:val="17"/>
  </w:num>
  <w:num w:numId="7">
    <w:abstractNumId w:val="24"/>
  </w:num>
  <w:num w:numId="8">
    <w:abstractNumId w:val="11"/>
  </w:num>
  <w:num w:numId="9">
    <w:abstractNumId w:val="15"/>
  </w:num>
  <w:num w:numId="10">
    <w:abstractNumId w:val="7"/>
  </w:num>
  <w:num w:numId="11">
    <w:abstractNumId w:val="16"/>
  </w:num>
  <w:num w:numId="12">
    <w:abstractNumId w:val="1"/>
  </w:num>
  <w:num w:numId="13">
    <w:abstractNumId w:val="22"/>
  </w:num>
  <w:num w:numId="14">
    <w:abstractNumId w:val="8"/>
  </w:num>
  <w:num w:numId="15">
    <w:abstractNumId w:val="8"/>
    <w:lvlOverride w:ilvl="0">
      <w:lvl w:ilvl="0" w:tplc="0300836E">
        <w:start w:val="1"/>
        <w:numFmt w:val="decimal"/>
        <w:suff w:val="space"/>
        <w:lvlText w:val="%1."/>
        <w:lvlJc w:val="left"/>
        <w:pPr>
          <w:ind w:left="0" w:firstLine="0"/>
        </w:pPr>
        <w:rPr>
          <w:rFonts w:hint="default"/>
        </w:rPr>
      </w:lvl>
    </w:lvlOverride>
    <w:lvlOverride w:ilvl="1">
      <w:lvl w:ilvl="1" w:tplc="04190003" w:tentative="1">
        <w:start w:val="1"/>
        <w:numFmt w:val="lowerLetter"/>
        <w:lvlText w:val="%2."/>
        <w:lvlJc w:val="left"/>
        <w:pPr>
          <w:ind w:left="1440" w:hanging="360"/>
        </w:pPr>
      </w:lvl>
    </w:lvlOverride>
    <w:lvlOverride w:ilvl="2">
      <w:lvl w:ilvl="2" w:tplc="04190005" w:tentative="1">
        <w:start w:val="1"/>
        <w:numFmt w:val="lowerRoman"/>
        <w:lvlText w:val="%3."/>
        <w:lvlJc w:val="right"/>
        <w:pPr>
          <w:ind w:left="2160" w:hanging="180"/>
        </w:pPr>
      </w:lvl>
    </w:lvlOverride>
    <w:lvlOverride w:ilvl="3">
      <w:lvl w:ilvl="3" w:tplc="04190001" w:tentative="1">
        <w:start w:val="1"/>
        <w:numFmt w:val="decimal"/>
        <w:lvlText w:val="%4."/>
        <w:lvlJc w:val="left"/>
        <w:pPr>
          <w:ind w:left="2880" w:hanging="360"/>
        </w:pPr>
      </w:lvl>
    </w:lvlOverride>
    <w:lvlOverride w:ilvl="4">
      <w:lvl w:ilvl="4" w:tplc="04190003" w:tentative="1">
        <w:start w:val="1"/>
        <w:numFmt w:val="lowerLetter"/>
        <w:lvlText w:val="%5."/>
        <w:lvlJc w:val="left"/>
        <w:pPr>
          <w:ind w:left="3600" w:hanging="360"/>
        </w:pPr>
      </w:lvl>
    </w:lvlOverride>
    <w:lvlOverride w:ilvl="5">
      <w:lvl w:ilvl="5" w:tplc="04190005" w:tentative="1">
        <w:start w:val="1"/>
        <w:numFmt w:val="lowerRoman"/>
        <w:lvlText w:val="%6."/>
        <w:lvlJc w:val="right"/>
        <w:pPr>
          <w:ind w:left="4320" w:hanging="180"/>
        </w:pPr>
      </w:lvl>
    </w:lvlOverride>
    <w:lvlOverride w:ilvl="6">
      <w:lvl w:ilvl="6" w:tplc="04190001" w:tentative="1">
        <w:start w:val="1"/>
        <w:numFmt w:val="decimal"/>
        <w:lvlText w:val="%7."/>
        <w:lvlJc w:val="left"/>
        <w:pPr>
          <w:ind w:left="5040" w:hanging="360"/>
        </w:pPr>
      </w:lvl>
    </w:lvlOverride>
    <w:lvlOverride w:ilvl="7">
      <w:lvl w:ilvl="7" w:tplc="04190003" w:tentative="1">
        <w:start w:val="1"/>
        <w:numFmt w:val="lowerLetter"/>
        <w:lvlText w:val="%8."/>
        <w:lvlJc w:val="left"/>
        <w:pPr>
          <w:ind w:left="5760" w:hanging="360"/>
        </w:pPr>
      </w:lvl>
    </w:lvlOverride>
    <w:lvlOverride w:ilvl="8">
      <w:lvl w:ilvl="8" w:tplc="04190005" w:tentative="1">
        <w:start w:val="1"/>
        <w:numFmt w:val="lowerRoman"/>
        <w:lvlText w:val="%9."/>
        <w:lvlJc w:val="right"/>
        <w:pPr>
          <w:ind w:left="6480" w:hanging="180"/>
        </w:pPr>
      </w:lvl>
    </w:lvlOverride>
  </w:num>
  <w:num w:numId="16">
    <w:abstractNumId w:val="10"/>
  </w:num>
  <w:num w:numId="17">
    <w:abstractNumId w:val="23"/>
  </w:num>
  <w:num w:numId="18">
    <w:abstractNumId w:val="9"/>
  </w:num>
  <w:num w:numId="19">
    <w:abstractNumId w:val="5"/>
  </w:num>
  <w:num w:numId="20">
    <w:abstractNumId w:val="0"/>
  </w:num>
  <w:num w:numId="21">
    <w:abstractNumId w:val="18"/>
  </w:num>
  <w:num w:numId="22">
    <w:abstractNumId w:val="19"/>
  </w:num>
  <w:num w:numId="23">
    <w:abstractNumId w:val="12"/>
  </w:num>
  <w:num w:numId="24">
    <w:abstractNumId w:val="2"/>
  </w:num>
  <w:num w:numId="25">
    <w:abstractNumId w:val="13"/>
  </w:num>
  <w:num w:numId="26">
    <w:abstractNumId w:val="2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4E"/>
    <w:rsid w:val="0000517A"/>
    <w:rsid w:val="000254DD"/>
    <w:rsid w:val="000269B2"/>
    <w:rsid w:val="0007056A"/>
    <w:rsid w:val="00090B62"/>
    <w:rsid w:val="00095F46"/>
    <w:rsid w:val="000A578A"/>
    <w:rsid w:val="000E4D5A"/>
    <w:rsid w:val="000F759E"/>
    <w:rsid w:val="001008FB"/>
    <w:rsid w:val="00105D11"/>
    <w:rsid w:val="001075C5"/>
    <w:rsid w:val="001255E4"/>
    <w:rsid w:val="00137EB3"/>
    <w:rsid w:val="00153453"/>
    <w:rsid w:val="001923B4"/>
    <w:rsid w:val="001A3F8B"/>
    <w:rsid w:val="001B0784"/>
    <w:rsid w:val="001B4520"/>
    <w:rsid w:val="001B5516"/>
    <w:rsid w:val="001C2DA5"/>
    <w:rsid w:val="00277216"/>
    <w:rsid w:val="00284A07"/>
    <w:rsid w:val="00294A3B"/>
    <w:rsid w:val="002957E4"/>
    <w:rsid w:val="002A5A63"/>
    <w:rsid w:val="002B34C0"/>
    <w:rsid w:val="002F5B36"/>
    <w:rsid w:val="00352D96"/>
    <w:rsid w:val="00357498"/>
    <w:rsid w:val="003819F7"/>
    <w:rsid w:val="003A7A51"/>
    <w:rsid w:val="003C6E81"/>
    <w:rsid w:val="003F320A"/>
    <w:rsid w:val="00404F38"/>
    <w:rsid w:val="00406D6B"/>
    <w:rsid w:val="004701BB"/>
    <w:rsid w:val="004C0B73"/>
    <w:rsid w:val="00510EC4"/>
    <w:rsid w:val="0051393D"/>
    <w:rsid w:val="00522360"/>
    <w:rsid w:val="005410DF"/>
    <w:rsid w:val="00545BAF"/>
    <w:rsid w:val="005465E6"/>
    <w:rsid w:val="005A1FBF"/>
    <w:rsid w:val="005A4FC9"/>
    <w:rsid w:val="005B7AE8"/>
    <w:rsid w:val="005C6109"/>
    <w:rsid w:val="005D4D3E"/>
    <w:rsid w:val="005E480D"/>
    <w:rsid w:val="005E6EDE"/>
    <w:rsid w:val="0060445D"/>
    <w:rsid w:val="006178B8"/>
    <w:rsid w:val="0062178B"/>
    <w:rsid w:val="0064350F"/>
    <w:rsid w:val="00681EE4"/>
    <w:rsid w:val="00692F8F"/>
    <w:rsid w:val="006C1C12"/>
    <w:rsid w:val="00720447"/>
    <w:rsid w:val="0074258B"/>
    <w:rsid w:val="0075168E"/>
    <w:rsid w:val="0075765B"/>
    <w:rsid w:val="007640A3"/>
    <w:rsid w:val="00770FD2"/>
    <w:rsid w:val="007A3A83"/>
    <w:rsid w:val="007C5DEA"/>
    <w:rsid w:val="007F5C8E"/>
    <w:rsid w:val="008278FE"/>
    <w:rsid w:val="00834E61"/>
    <w:rsid w:val="00866A5E"/>
    <w:rsid w:val="008C2F8B"/>
    <w:rsid w:val="008C39DA"/>
    <w:rsid w:val="008F697C"/>
    <w:rsid w:val="00904769"/>
    <w:rsid w:val="009063BD"/>
    <w:rsid w:val="00911B72"/>
    <w:rsid w:val="00951701"/>
    <w:rsid w:val="0096255C"/>
    <w:rsid w:val="009753B9"/>
    <w:rsid w:val="009E603D"/>
    <w:rsid w:val="00A31669"/>
    <w:rsid w:val="00A60028"/>
    <w:rsid w:val="00A739AE"/>
    <w:rsid w:val="00A80CD6"/>
    <w:rsid w:val="00A87D41"/>
    <w:rsid w:val="00AD0E4E"/>
    <w:rsid w:val="00AD6430"/>
    <w:rsid w:val="00AE3405"/>
    <w:rsid w:val="00AF0D7C"/>
    <w:rsid w:val="00B2111E"/>
    <w:rsid w:val="00B266C2"/>
    <w:rsid w:val="00B51C6D"/>
    <w:rsid w:val="00B56DB5"/>
    <w:rsid w:val="00B8199D"/>
    <w:rsid w:val="00B86596"/>
    <w:rsid w:val="00BA0EFA"/>
    <w:rsid w:val="00BA494B"/>
    <w:rsid w:val="00BF1536"/>
    <w:rsid w:val="00C122E5"/>
    <w:rsid w:val="00C13835"/>
    <w:rsid w:val="00C146BD"/>
    <w:rsid w:val="00C2482C"/>
    <w:rsid w:val="00C67DE7"/>
    <w:rsid w:val="00CA072D"/>
    <w:rsid w:val="00CB41E8"/>
    <w:rsid w:val="00CF18C6"/>
    <w:rsid w:val="00D453FA"/>
    <w:rsid w:val="00D93BD0"/>
    <w:rsid w:val="00DC2437"/>
    <w:rsid w:val="00DD2F8D"/>
    <w:rsid w:val="00E318C1"/>
    <w:rsid w:val="00E555EC"/>
    <w:rsid w:val="00E607CA"/>
    <w:rsid w:val="00E70FC9"/>
    <w:rsid w:val="00EA572C"/>
    <w:rsid w:val="00EA6E23"/>
    <w:rsid w:val="00F461C7"/>
    <w:rsid w:val="00F908B6"/>
    <w:rsid w:val="00FC19D7"/>
    <w:rsid w:val="00FD7ACE"/>
    <w:rsid w:val="00FE282E"/>
    <w:rsid w:val="0525965F"/>
    <w:rsid w:val="1195E7B9"/>
    <w:rsid w:val="37076986"/>
    <w:rsid w:val="3A570E4D"/>
    <w:rsid w:val="4C0CD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C300D"/>
  <w15:chartTrackingRefBased/>
  <w15:docId w15:val="{84C5ED22-2129-4942-801D-03938DF23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28"/>
        <w:lang w:val="ru-RU" w:eastAsia="en-US" w:bidi="ar-SA"/>
      </w:rPr>
    </w:rPrDefault>
    <w:pPrDefault>
      <w:pPr>
        <w:spacing w:before="120" w:after="120" w:line="259"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E4E"/>
    <w:pPr>
      <w:spacing w:before="0" w:after="0" w:line="240" w:lineRule="auto"/>
      <w:ind w:firstLine="0"/>
      <w:jc w:val="left"/>
    </w:pPr>
    <w:rPr>
      <w:rFonts w:eastAsia="Times New Roman"/>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E4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410DF"/>
    <w:pPr>
      <w:tabs>
        <w:tab w:val="center" w:pos="4677"/>
        <w:tab w:val="right" w:pos="9355"/>
      </w:tabs>
    </w:pPr>
  </w:style>
  <w:style w:type="character" w:customStyle="1" w:styleId="a5">
    <w:name w:val="Верхний колонтитул Знак"/>
    <w:basedOn w:val="a0"/>
    <w:link w:val="a4"/>
    <w:uiPriority w:val="99"/>
    <w:rsid w:val="005410DF"/>
    <w:rPr>
      <w:rFonts w:eastAsia="Times New Roman"/>
      <w:color w:val="auto"/>
      <w:sz w:val="24"/>
      <w:szCs w:val="24"/>
      <w:lang w:eastAsia="ru-RU"/>
    </w:rPr>
  </w:style>
  <w:style w:type="paragraph" w:styleId="a6">
    <w:name w:val="footer"/>
    <w:basedOn w:val="a"/>
    <w:link w:val="a7"/>
    <w:uiPriority w:val="99"/>
    <w:unhideWhenUsed/>
    <w:rsid w:val="005410DF"/>
    <w:pPr>
      <w:tabs>
        <w:tab w:val="center" w:pos="4677"/>
        <w:tab w:val="right" w:pos="9355"/>
      </w:tabs>
    </w:pPr>
  </w:style>
  <w:style w:type="character" w:customStyle="1" w:styleId="a7">
    <w:name w:val="Нижний колонтитул Знак"/>
    <w:basedOn w:val="a0"/>
    <w:link w:val="a6"/>
    <w:uiPriority w:val="99"/>
    <w:rsid w:val="005410DF"/>
    <w:rPr>
      <w:rFonts w:eastAsia="Times New Roman"/>
      <w:color w:val="auto"/>
      <w:sz w:val="24"/>
      <w:szCs w:val="24"/>
      <w:lang w:eastAsia="ru-RU"/>
    </w:rPr>
  </w:style>
  <w:style w:type="paragraph" w:styleId="a8">
    <w:name w:val="List Paragraph"/>
    <w:basedOn w:val="a"/>
    <w:uiPriority w:val="34"/>
    <w:qFormat/>
    <w:rsid w:val="0062178B"/>
    <w:pPr>
      <w:ind w:left="720"/>
      <w:contextualSpacing/>
    </w:pPr>
  </w:style>
  <w:style w:type="paragraph" w:styleId="a9">
    <w:name w:val="Normal (Web)"/>
    <w:basedOn w:val="a"/>
    <w:uiPriority w:val="99"/>
    <w:unhideWhenUsed/>
    <w:rsid w:val="001923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41265">
      <w:bodyDiv w:val="1"/>
      <w:marLeft w:val="0"/>
      <w:marRight w:val="0"/>
      <w:marTop w:val="0"/>
      <w:marBottom w:val="0"/>
      <w:divBdr>
        <w:top w:val="none" w:sz="0" w:space="0" w:color="auto"/>
        <w:left w:val="none" w:sz="0" w:space="0" w:color="auto"/>
        <w:bottom w:val="none" w:sz="0" w:space="0" w:color="auto"/>
        <w:right w:val="none" w:sz="0" w:space="0" w:color="auto"/>
      </w:divBdr>
    </w:div>
    <w:div w:id="273830422">
      <w:bodyDiv w:val="1"/>
      <w:marLeft w:val="0"/>
      <w:marRight w:val="0"/>
      <w:marTop w:val="0"/>
      <w:marBottom w:val="0"/>
      <w:divBdr>
        <w:top w:val="none" w:sz="0" w:space="0" w:color="auto"/>
        <w:left w:val="none" w:sz="0" w:space="0" w:color="auto"/>
        <w:bottom w:val="none" w:sz="0" w:space="0" w:color="auto"/>
        <w:right w:val="none" w:sz="0" w:space="0" w:color="auto"/>
      </w:divBdr>
    </w:div>
    <w:div w:id="1026440875">
      <w:bodyDiv w:val="1"/>
      <w:marLeft w:val="0"/>
      <w:marRight w:val="0"/>
      <w:marTop w:val="0"/>
      <w:marBottom w:val="0"/>
      <w:divBdr>
        <w:top w:val="none" w:sz="0" w:space="0" w:color="auto"/>
        <w:left w:val="none" w:sz="0" w:space="0" w:color="auto"/>
        <w:bottom w:val="none" w:sz="0" w:space="0" w:color="auto"/>
        <w:right w:val="none" w:sz="0" w:space="0" w:color="auto"/>
      </w:divBdr>
      <w:divsChild>
        <w:div w:id="2086149835">
          <w:marLeft w:val="720"/>
          <w:marRight w:val="0"/>
          <w:marTop w:val="120"/>
          <w:marBottom w:val="120"/>
          <w:divBdr>
            <w:top w:val="none" w:sz="0" w:space="0" w:color="auto"/>
            <w:left w:val="none" w:sz="0" w:space="0" w:color="auto"/>
            <w:bottom w:val="none" w:sz="0" w:space="0" w:color="auto"/>
            <w:right w:val="none" w:sz="0" w:space="0" w:color="auto"/>
          </w:divBdr>
        </w:div>
        <w:div w:id="1016270545">
          <w:marLeft w:val="720"/>
          <w:marRight w:val="0"/>
          <w:marTop w:val="120"/>
          <w:marBottom w:val="120"/>
          <w:divBdr>
            <w:top w:val="none" w:sz="0" w:space="0" w:color="auto"/>
            <w:left w:val="none" w:sz="0" w:space="0" w:color="auto"/>
            <w:bottom w:val="none" w:sz="0" w:space="0" w:color="auto"/>
            <w:right w:val="none" w:sz="0" w:space="0" w:color="auto"/>
          </w:divBdr>
        </w:div>
        <w:div w:id="1858538348">
          <w:marLeft w:val="720"/>
          <w:marRight w:val="0"/>
          <w:marTop w:val="120"/>
          <w:marBottom w:val="120"/>
          <w:divBdr>
            <w:top w:val="none" w:sz="0" w:space="0" w:color="auto"/>
            <w:left w:val="none" w:sz="0" w:space="0" w:color="auto"/>
            <w:bottom w:val="none" w:sz="0" w:space="0" w:color="auto"/>
            <w:right w:val="none" w:sz="0" w:space="0" w:color="auto"/>
          </w:divBdr>
        </w:div>
      </w:divsChild>
    </w:div>
    <w:div w:id="1358845724">
      <w:bodyDiv w:val="1"/>
      <w:marLeft w:val="0"/>
      <w:marRight w:val="0"/>
      <w:marTop w:val="0"/>
      <w:marBottom w:val="0"/>
      <w:divBdr>
        <w:top w:val="none" w:sz="0" w:space="0" w:color="auto"/>
        <w:left w:val="none" w:sz="0" w:space="0" w:color="auto"/>
        <w:bottom w:val="none" w:sz="0" w:space="0" w:color="auto"/>
        <w:right w:val="none" w:sz="0" w:space="0" w:color="auto"/>
      </w:divBdr>
    </w:div>
    <w:div w:id="198693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2F220-8A0C-4AF9-81C2-49C286CD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5152</Words>
  <Characters>29372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Пользователь Windows</cp:lastModifiedBy>
  <cp:revision>4</cp:revision>
  <dcterms:created xsi:type="dcterms:W3CDTF">2017-12-08T10:26:00Z</dcterms:created>
  <dcterms:modified xsi:type="dcterms:W3CDTF">2017-12-08T12:02:00Z</dcterms:modified>
</cp:coreProperties>
</file>