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52C9" w14:textId="77777777" w:rsidR="00526307" w:rsidRDefault="00000000">
      <w:pPr>
        <w:pStyle w:val="a3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 wp14:anchorId="2848AFFB" wp14:editId="0793F725">
            <wp:extent cx="5622030" cy="18817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030" cy="18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4C93A" w14:textId="77777777" w:rsidR="00526307" w:rsidRDefault="00526307">
      <w:pPr>
        <w:pStyle w:val="a3"/>
        <w:spacing w:before="4"/>
        <w:rPr>
          <w:sz w:val="16"/>
        </w:rPr>
      </w:pPr>
    </w:p>
    <w:p w14:paraId="095F8B83" w14:textId="77777777" w:rsidR="00C656FD" w:rsidRDefault="00C656FD">
      <w:pPr>
        <w:pStyle w:val="a3"/>
        <w:spacing w:before="55" w:line="288" w:lineRule="auto"/>
        <w:ind w:left="196" w:right="104" w:firstLine="708"/>
        <w:jc w:val="both"/>
      </w:pPr>
    </w:p>
    <w:p w14:paraId="5B15789C" w14:textId="77777777" w:rsidR="00C656FD" w:rsidRDefault="00000000">
      <w:pPr>
        <w:pStyle w:val="a3"/>
        <w:spacing w:before="55" w:line="288" w:lineRule="auto"/>
        <w:ind w:left="196" w:right="104" w:firstLine="708"/>
        <w:jc w:val="both"/>
        <w:rPr>
          <w:spacing w:val="1"/>
        </w:rPr>
      </w:pPr>
      <w:r>
        <w:t>В целях сохранения и увековечения памяти о проявленном героизме советских солдат и</w:t>
      </w:r>
      <w:r>
        <w:rPr>
          <w:spacing w:val="-57"/>
        </w:rPr>
        <w:t xml:space="preserve"> </w:t>
      </w:r>
      <w:r>
        <w:t>мужестве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защищавших</w:t>
      </w:r>
      <w:r>
        <w:rPr>
          <w:spacing w:val="1"/>
        </w:rPr>
        <w:t xml:space="preserve"> </w:t>
      </w:r>
      <w:r>
        <w:t>рубежи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участвовавших в локальных войнах и военных конфликтах, для воспитания у подрастающего</w:t>
      </w:r>
      <w:r>
        <w:rPr>
          <w:spacing w:val="1"/>
        </w:rPr>
        <w:t xml:space="preserve"> </w:t>
      </w:r>
      <w:r>
        <w:t>поколения чувства патриотизма и гордости за подвиги воинов-героев, для сохранения военно-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9-й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ежегодный литературный конкурс "Герои Великой Победы" на лучший литературный рассказ,</w:t>
      </w:r>
      <w:r>
        <w:rPr>
          <w:spacing w:val="-57"/>
        </w:rPr>
        <w:t xml:space="preserve"> </w:t>
      </w:r>
      <w:r>
        <w:rPr>
          <w:spacing w:val="-1"/>
        </w:rPr>
        <w:t>очерк,</w:t>
      </w:r>
      <w:r>
        <w:rPr>
          <w:spacing w:val="-12"/>
        </w:rPr>
        <w:t xml:space="preserve"> </w:t>
      </w:r>
      <w:r>
        <w:rPr>
          <w:spacing w:val="-1"/>
        </w:rPr>
        <w:t>стихотворение,</w:t>
      </w:r>
      <w:r>
        <w:rPr>
          <w:spacing w:val="-11"/>
        </w:rPr>
        <w:t xml:space="preserve"> </w:t>
      </w:r>
      <w:r>
        <w:t>рисунок,</w:t>
      </w:r>
      <w:r>
        <w:rPr>
          <w:spacing w:val="-11"/>
        </w:rPr>
        <w:t xml:space="preserve"> </w:t>
      </w:r>
      <w:r>
        <w:t>фотографию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эпического,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военно-</w:t>
      </w:r>
      <w:r>
        <w:rPr>
          <w:spacing w:val="-58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</w:p>
    <w:p w14:paraId="29D306C0" w14:textId="3177C6E1" w:rsidR="00526307" w:rsidRDefault="00000000">
      <w:pPr>
        <w:pStyle w:val="a3"/>
        <w:spacing w:before="55" w:line="288" w:lineRule="auto"/>
        <w:ind w:left="196" w:right="104" w:firstLine="708"/>
        <w:jc w:val="both"/>
        <w:rPr>
          <w:b/>
        </w:rPr>
      </w:pPr>
      <w:r>
        <w:t>Председатель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 xml:space="preserve">Государственной думы Федерального собрания Российской Федерации, </w:t>
      </w:r>
      <w:r>
        <w:rPr>
          <w:b/>
        </w:rPr>
        <w:t>генерал-полковник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Картаполов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А.В.,</w:t>
      </w:r>
      <w:r>
        <w:rPr>
          <w:b/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Попечительского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Безопасности РФ,</w:t>
      </w:r>
      <w:r>
        <w:rPr>
          <w:spacing w:val="-1"/>
        </w:rPr>
        <w:t xml:space="preserve"> </w:t>
      </w:r>
      <w:r>
        <w:rPr>
          <w:b/>
        </w:rPr>
        <w:t>генерал-лейтенант</w:t>
      </w:r>
      <w:r>
        <w:rPr>
          <w:b/>
          <w:spacing w:val="-2"/>
        </w:rPr>
        <w:t xml:space="preserve"> </w:t>
      </w:r>
      <w:r>
        <w:rPr>
          <w:b/>
        </w:rPr>
        <w:t>Аверьянов Ю.</w:t>
      </w:r>
      <w:r>
        <w:rPr>
          <w:b/>
          <w:spacing w:val="-1"/>
        </w:rPr>
        <w:t xml:space="preserve"> </w:t>
      </w:r>
      <w:r>
        <w:rPr>
          <w:b/>
        </w:rPr>
        <w:t>Т.</w:t>
      </w:r>
    </w:p>
    <w:p w14:paraId="6D7AF125" w14:textId="37DF7EC3" w:rsidR="00526307" w:rsidRPr="00C656FD" w:rsidRDefault="00526307" w:rsidP="00C656FD">
      <w:pPr>
        <w:spacing w:before="229"/>
        <w:ind w:left="196"/>
        <w:rPr>
          <w:b/>
          <w:sz w:val="18"/>
        </w:rPr>
        <w:sectPr w:rsidR="00526307" w:rsidRPr="00C656FD">
          <w:type w:val="continuous"/>
          <w:pgSz w:w="11910" w:h="16840"/>
          <w:pgMar w:top="620" w:right="740" w:bottom="280" w:left="1080" w:header="720" w:footer="720" w:gutter="0"/>
          <w:cols w:space="720"/>
        </w:sectPr>
      </w:pPr>
    </w:p>
    <w:p w14:paraId="38CD5124" w14:textId="77777777" w:rsidR="00526307" w:rsidRDefault="00526307">
      <w:pPr>
        <w:pStyle w:val="a3"/>
        <w:spacing w:before="11"/>
        <w:rPr>
          <w:b/>
          <w:sz w:val="25"/>
        </w:rPr>
      </w:pPr>
    </w:p>
    <w:p w14:paraId="37AE92AB" w14:textId="77777777" w:rsidR="00526307" w:rsidRDefault="00000000">
      <w:pPr>
        <w:pStyle w:val="1"/>
        <w:ind w:right="1454"/>
        <w:jc w:val="center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9-го</w:t>
      </w:r>
    </w:p>
    <w:p w14:paraId="3F3D73A0" w14:textId="77777777" w:rsidR="00526307" w:rsidRDefault="00000000">
      <w:pPr>
        <w:ind w:left="2248" w:right="1456"/>
        <w:jc w:val="center"/>
        <w:rPr>
          <w:b/>
          <w:sz w:val="24"/>
        </w:rPr>
      </w:pPr>
      <w:r>
        <w:rPr>
          <w:b/>
          <w:sz w:val="24"/>
        </w:rPr>
        <w:t>Всероссийского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ежегодного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</w:p>
    <w:p w14:paraId="3389A23C" w14:textId="77777777" w:rsidR="00526307" w:rsidRDefault="00000000">
      <w:pPr>
        <w:pStyle w:val="1"/>
        <w:ind w:right="1393"/>
        <w:jc w:val="center"/>
      </w:pPr>
      <w:r>
        <w:t>«Герои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Победы-2023».</w:t>
      </w:r>
    </w:p>
    <w:p w14:paraId="42219ADC" w14:textId="77777777" w:rsidR="00526307" w:rsidRDefault="00526307">
      <w:pPr>
        <w:pStyle w:val="a3"/>
        <w:spacing w:before="10"/>
        <w:rPr>
          <w:b/>
          <w:sz w:val="35"/>
        </w:rPr>
      </w:pPr>
    </w:p>
    <w:p w14:paraId="1E3EB334" w14:textId="77777777" w:rsidR="00526307" w:rsidRDefault="00000000">
      <w:pPr>
        <w:pStyle w:val="a3"/>
        <w:spacing w:before="1" w:line="360" w:lineRule="auto"/>
        <w:ind w:left="196" w:right="104" w:firstLine="708"/>
        <w:jc w:val="both"/>
        <w:rPr>
          <w:b/>
        </w:rPr>
      </w:pPr>
      <w:r>
        <w:t>В целях сохранения и увековечения памяти о проявленном героизме советских солдат и</w:t>
      </w:r>
      <w:r>
        <w:rPr>
          <w:spacing w:val="-57"/>
        </w:rPr>
        <w:t xml:space="preserve"> </w:t>
      </w:r>
      <w:r>
        <w:t>мужестве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защищавших</w:t>
      </w:r>
      <w:r>
        <w:rPr>
          <w:spacing w:val="1"/>
        </w:rPr>
        <w:t xml:space="preserve"> </w:t>
      </w:r>
      <w:r>
        <w:t>рубежи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участвовавших в локальных войнах и военных конфликтах, для воспитания у подрастающего</w:t>
      </w:r>
      <w:r>
        <w:rPr>
          <w:spacing w:val="1"/>
        </w:rPr>
        <w:t xml:space="preserve"> </w:t>
      </w:r>
      <w:r>
        <w:t>поколения чувства патриотизма и гордости за подвиги воинов-героев, для сохранения военно-</w:t>
      </w:r>
      <w:r>
        <w:rPr>
          <w:spacing w:val="1"/>
        </w:rPr>
        <w:t xml:space="preserve"> </w:t>
      </w:r>
      <w:r>
        <w:t>исторического наследия России, Организаторы конкурса проводят Всероссийский ежегодный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конкурс "Герои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Победы"</w:t>
      </w:r>
      <w:r>
        <w:rPr>
          <w:spacing w:val="1"/>
        </w:rPr>
        <w:t xml:space="preserve"> </w:t>
      </w:r>
      <w:r>
        <w:t>на лучший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рассказ, очерк,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фотографию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эпического,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сайте:</w:t>
      </w:r>
      <w:r>
        <w:rPr>
          <w:spacing w:val="1"/>
        </w:rPr>
        <w:t xml:space="preserve"> </w:t>
      </w:r>
      <w:r>
        <w:rPr>
          <w:b/>
          <w:color w:val="0000FF"/>
          <w:u w:val="thick" w:color="0000FF"/>
        </w:rPr>
        <w:t>http://героивеликойпобеды.рф</w:t>
      </w:r>
    </w:p>
    <w:p w14:paraId="666D9E17" w14:textId="77777777" w:rsidR="00526307" w:rsidRDefault="00000000">
      <w:pPr>
        <w:spacing w:before="1"/>
        <w:ind w:left="196"/>
        <w:rPr>
          <w:b/>
          <w:sz w:val="24"/>
        </w:rPr>
      </w:pPr>
      <w:hyperlink r:id="rId5">
        <w:r>
          <w:rPr>
            <w:b/>
            <w:color w:val="0000FF"/>
            <w:sz w:val="24"/>
            <w:u w:val="thick" w:color="0000FF"/>
          </w:rPr>
          <w:t>https://vk.com/gvp2017</w:t>
        </w:r>
      </w:hyperlink>
    </w:p>
    <w:p w14:paraId="1656CE25" w14:textId="77777777" w:rsidR="00526307" w:rsidRDefault="00526307">
      <w:pPr>
        <w:pStyle w:val="a3"/>
        <w:rPr>
          <w:b/>
          <w:sz w:val="20"/>
        </w:rPr>
      </w:pPr>
    </w:p>
    <w:p w14:paraId="1B2F299A" w14:textId="77777777" w:rsidR="00526307" w:rsidRDefault="00526307">
      <w:pPr>
        <w:pStyle w:val="a3"/>
        <w:rPr>
          <w:b/>
          <w:sz w:val="20"/>
        </w:rPr>
      </w:pPr>
    </w:p>
    <w:p w14:paraId="7B5BA958" w14:textId="77777777" w:rsidR="00526307" w:rsidRDefault="00526307">
      <w:pPr>
        <w:pStyle w:val="a3"/>
        <w:spacing w:before="2"/>
        <w:rPr>
          <w:b/>
        </w:rPr>
      </w:pPr>
    </w:p>
    <w:p w14:paraId="067CA236" w14:textId="77777777" w:rsidR="00526307" w:rsidRDefault="00000000">
      <w:pPr>
        <w:spacing w:before="90"/>
        <w:ind w:left="3643"/>
        <w:rPr>
          <w:b/>
          <w:sz w:val="24"/>
        </w:rPr>
      </w:pPr>
      <w:r>
        <w:rPr>
          <w:b/>
          <w:sz w:val="24"/>
          <w:u w:val="thick"/>
        </w:rPr>
        <w:t>ОРГАНИЗАТОРЫ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КОНКУРСА:</w:t>
      </w:r>
    </w:p>
    <w:p w14:paraId="7667B43A" w14:textId="77777777" w:rsidR="00526307" w:rsidRDefault="00526307">
      <w:pPr>
        <w:pStyle w:val="a3"/>
        <w:spacing w:before="2"/>
        <w:rPr>
          <w:b/>
          <w:sz w:val="16"/>
        </w:rPr>
      </w:pPr>
    </w:p>
    <w:p w14:paraId="037A0145" w14:textId="77777777" w:rsidR="00526307" w:rsidRDefault="00000000">
      <w:pPr>
        <w:pStyle w:val="1"/>
        <w:spacing w:before="90"/>
        <w:ind w:left="2855" w:right="1789" w:firstLine="1281"/>
      </w:pPr>
      <w:r>
        <w:t>Союз Писателей России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-5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7A8F72A1" w14:textId="77777777" w:rsidR="00526307" w:rsidRDefault="00000000">
      <w:pPr>
        <w:ind w:left="2248" w:right="2158"/>
        <w:jc w:val="center"/>
        <w:rPr>
          <w:b/>
          <w:sz w:val="24"/>
        </w:rPr>
      </w:pPr>
      <w:r>
        <w:rPr>
          <w:b/>
          <w:sz w:val="24"/>
        </w:rPr>
        <w:t>Министерство просвещения Российской Федерации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Министерство культуры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Российская государственная 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Издательский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секретно»</w:t>
      </w:r>
    </w:p>
    <w:p w14:paraId="6C2D7E06" w14:textId="77777777" w:rsidR="00526307" w:rsidRDefault="00000000">
      <w:pPr>
        <w:pStyle w:val="a3"/>
        <w:spacing w:before="8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A09D24" wp14:editId="6FB92A9E">
            <wp:simplePos x="0" y="0"/>
            <wp:positionH relativeFrom="page">
              <wp:posOffset>1664017</wp:posOffset>
            </wp:positionH>
            <wp:positionV relativeFrom="paragraph">
              <wp:posOffset>176235</wp:posOffset>
            </wp:positionV>
            <wp:extent cx="4881724" cy="3378993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724" cy="3378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307">
      <w:pgSz w:w="11910" w:h="16840"/>
      <w:pgMar w:top="82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307"/>
    <w:rsid w:val="00526307"/>
    <w:rsid w:val="007B6DDF"/>
    <w:rsid w:val="00C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C836"/>
  <w15:docId w15:val="{0B2A388D-C86F-4E9B-9835-1E9D28E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gvp20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ОМО ГБУ КО УМЦ ВПВ</cp:lastModifiedBy>
  <cp:revision>5</cp:revision>
  <dcterms:created xsi:type="dcterms:W3CDTF">2022-11-24T05:16:00Z</dcterms:created>
  <dcterms:modified xsi:type="dcterms:W3CDTF">2022-11-24T06:19:00Z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2022-11-24T00:00:00Z</vt:filetime>
  </property>
</Properties>
</file>