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196A" w14:textId="77777777" w:rsidR="00D64D4C" w:rsidRDefault="00D64D4C" w:rsidP="003E0F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учебных сборов</w:t>
      </w:r>
    </w:p>
    <w:p w14:paraId="773EBB77" w14:textId="77777777" w:rsidR="00BC7598" w:rsidRDefault="00D64D4C" w:rsidP="00D64D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обучающихся 10-х классов и 2-х курсов образовательных организаций 2017 г.</w:t>
      </w:r>
    </w:p>
    <w:p w14:paraId="3CAABAC4" w14:textId="77777777" w:rsidR="001D6809" w:rsidRDefault="001D6809" w:rsidP="00D25323">
      <w:pPr>
        <w:jc w:val="both"/>
        <w:rPr>
          <w:b/>
          <w:sz w:val="26"/>
          <w:szCs w:val="26"/>
        </w:rPr>
      </w:pPr>
    </w:p>
    <w:p w14:paraId="7CCBD8D3" w14:textId="77777777" w:rsidR="005B736B" w:rsidRDefault="005B736B" w:rsidP="00904612">
      <w:pPr>
        <w:rPr>
          <w:sz w:val="26"/>
          <w:szCs w:val="26"/>
        </w:rPr>
      </w:pPr>
    </w:p>
    <w:p w14:paraId="334A1EE0" w14:textId="77777777" w:rsidR="00D64D4C" w:rsidRDefault="00332BC1" w:rsidP="00332B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F323F">
        <w:rPr>
          <w:sz w:val="26"/>
          <w:szCs w:val="26"/>
        </w:rPr>
        <w:t>В соответствии с ФЗ «О воинской обязанности и военной службе», Постановлением Правительства Российской Федерации от</w:t>
      </w:r>
      <w:r w:rsidR="008A72DD">
        <w:rPr>
          <w:sz w:val="26"/>
          <w:szCs w:val="26"/>
        </w:rPr>
        <w:t xml:space="preserve"> </w:t>
      </w:r>
      <w:r w:rsidR="003F323F">
        <w:rPr>
          <w:sz w:val="26"/>
          <w:szCs w:val="26"/>
        </w:rPr>
        <w:t>31.12.1999 №1441 «Об утверждении Положения о подготовке граждан РФ к военной службе» (в ред. Постановления Правительства РФ от15.06.2009 № 481)</w:t>
      </w:r>
      <w:r>
        <w:rPr>
          <w:sz w:val="26"/>
          <w:szCs w:val="26"/>
        </w:rPr>
        <w:t>, приказом Минобороны РФ и Министерства образования и науки</w:t>
      </w:r>
      <w:r w:rsidR="00255A15">
        <w:rPr>
          <w:sz w:val="26"/>
          <w:szCs w:val="26"/>
        </w:rPr>
        <w:t xml:space="preserve"> РФ от 24.02. 2010 №96/134 «Об утверждении инструкции об организации обучения граждан РФ начальным знаниям в области обороны</w:t>
      </w:r>
      <w:r w:rsidR="008A72DD">
        <w:rPr>
          <w:sz w:val="26"/>
          <w:szCs w:val="26"/>
        </w:rPr>
        <w:t xml:space="preserve">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в апреле-мае были проведены учебные сборы с обучающимися 10-х классов общеобразовательных организаций и 2-х курсов профессиональных образовательных организаций Калужской области.</w:t>
      </w:r>
    </w:p>
    <w:p w14:paraId="3D8F338B" w14:textId="77777777" w:rsidR="00060B3D" w:rsidRDefault="00060B3D" w:rsidP="00060B3D">
      <w:pPr>
        <w:ind w:left="255"/>
        <w:jc w:val="both"/>
        <w:rPr>
          <w:sz w:val="26"/>
          <w:szCs w:val="26"/>
        </w:rPr>
      </w:pPr>
    </w:p>
    <w:p w14:paraId="39B92FDE" w14:textId="77777777" w:rsidR="008A72DD" w:rsidRDefault="00AE0155" w:rsidP="00060B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958">
        <w:rPr>
          <w:sz w:val="26"/>
          <w:szCs w:val="26"/>
        </w:rPr>
        <w:t xml:space="preserve"> </w:t>
      </w:r>
      <w:r w:rsidR="00060B3D">
        <w:rPr>
          <w:sz w:val="26"/>
          <w:szCs w:val="26"/>
        </w:rPr>
        <w:t>1.</w:t>
      </w:r>
      <w:r w:rsidR="00060B3D" w:rsidRPr="00060B3D">
        <w:rPr>
          <w:sz w:val="26"/>
          <w:szCs w:val="26"/>
        </w:rPr>
        <w:t>Учебные сборы с обучающимися 10-х классов общеобразовательных организаций муниципальных районов</w:t>
      </w:r>
      <w:r w:rsidR="00060B3D">
        <w:rPr>
          <w:sz w:val="26"/>
          <w:szCs w:val="26"/>
        </w:rPr>
        <w:t xml:space="preserve"> проведены на базе воинских частей:</w:t>
      </w:r>
    </w:p>
    <w:p w14:paraId="106E1F5C" w14:textId="77777777" w:rsidR="00060B3D" w:rsidRDefault="00060B3D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54055 (г. Козельск) – Козельский, Сухиничский, Ульяновский, Хвастовичский</w:t>
      </w:r>
      <w:r w:rsidR="00E15958">
        <w:rPr>
          <w:sz w:val="26"/>
          <w:szCs w:val="26"/>
        </w:rPr>
        <w:t xml:space="preserve"> и Перемышльский районы. Привлечено 197 обучающихся;</w:t>
      </w:r>
    </w:p>
    <w:p w14:paraId="6BB5B960" w14:textId="77777777" w:rsidR="00E15958" w:rsidRDefault="00E15958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33310 (п. </w:t>
      </w:r>
      <w:proofErr w:type="spellStart"/>
      <w:r>
        <w:rPr>
          <w:sz w:val="26"/>
          <w:szCs w:val="26"/>
        </w:rPr>
        <w:t>Шайковка</w:t>
      </w:r>
      <w:proofErr w:type="spellEnd"/>
      <w:r>
        <w:rPr>
          <w:sz w:val="26"/>
          <w:szCs w:val="26"/>
        </w:rPr>
        <w:t>) – Кировский, Спас-Деменский, Людиновский, Мещовский, Мосальский, Барятинский и Куйбышевский районы. Привлечено 199 обучающихся;</w:t>
      </w:r>
    </w:p>
    <w:p w14:paraId="3595977B" w14:textId="77777777" w:rsidR="00E15958" w:rsidRDefault="00E15958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341</w:t>
      </w:r>
      <w:r w:rsidR="009400FE">
        <w:rPr>
          <w:sz w:val="26"/>
          <w:szCs w:val="26"/>
        </w:rPr>
        <w:t xml:space="preserve">22 (п. </w:t>
      </w:r>
      <w:proofErr w:type="spellStart"/>
      <w:r w:rsidR="009400FE">
        <w:rPr>
          <w:sz w:val="26"/>
          <w:szCs w:val="26"/>
        </w:rPr>
        <w:t>Кудиново</w:t>
      </w:r>
      <w:proofErr w:type="spellEnd"/>
      <w:r w:rsidR="009400FE">
        <w:rPr>
          <w:sz w:val="26"/>
          <w:szCs w:val="26"/>
        </w:rPr>
        <w:t>) – Малоярославец</w:t>
      </w:r>
      <w:r>
        <w:rPr>
          <w:sz w:val="26"/>
          <w:szCs w:val="26"/>
        </w:rPr>
        <w:t>кий, Медынский, Износковский, Юхновский и Дзержинский районы. Привлечено 237 обучающихся;</w:t>
      </w:r>
    </w:p>
    <w:p w14:paraId="46E10A0C" w14:textId="77777777" w:rsidR="00E15958" w:rsidRDefault="00A26B4B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</w:t>
      </w:r>
      <w:r w:rsidR="00E15958">
        <w:rPr>
          <w:sz w:val="26"/>
          <w:szCs w:val="26"/>
        </w:rPr>
        <w:t xml:space="preserve"> 6703 Б (п. Новый) – Думиничский и жиздринский районы. Привлечено 42 обучающихся;</w:t>
      </w:r>
    </w:p>
    <w:p w14:paraId="424B4953" w14:textId="77777777" w:rsidR="00E15958" w:rsidRDefault="00E15958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03340 (п. </w:t>
      </w:r>
      <w:proofErr w:type="spellStart"/>
      <w:r>
        <w:rPr>
          <w:sz w:val="26"/>
          <w:szCs w:val="26"/>
        </w:rPr>
        <w:t>Курилово</w:t>
      </w:r>
      <w:proofErr w:type="spellEnd"/>
      <w:r>
        <w:rPr>
          <w:sz w:val="26"/>
          <w:szCs w:val="26"/>
        </w:rPr>
        <w:t xml:space="preserve">) </w:t>
      </w:r>
      <w:r w:rsidR="00AE015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E0155">
        <w:rPr>
          <w:sz w:val="26"/>
          <w:szCs w:val="26"/>
        </w:rPr>
        <w:t>Жуковский район. Привлечено 49 обучающихся;</w:t>
      </w:r>
    </w:p>
    <w:p w14:paraId="5D48BC42" w14:textId="77777777" w:rsidR="00AE0155" w:rsidRDefault="00AE0155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3694 (г. </w:t>
      </w:r>
      <w:proofErr w:type="spellStart"/>
      <w:r>
        <w:rPr>
          <w:sz w:val="26"/>
          <w:szCs w:val="26"/>
        </w:rPr>
        <w:t>Ермолино</w:t>
      </w:r>
      <w:proofErr w:type="spellEnd"/>
      <w:r>
        <w:rPr>
          <w:sz w:val="26"/>
          <w:szCs w:val="26"/>
        </w:rPr>
        <w:t>) – Боровский район. Привлечено 110 обучающихся;</w:t>
      </w:r>
    </w:p>
    <w:p w14:paraId="4A6B1847" w14:textId="77777777" w:rsidR="00AE0155" w:rsidRDefault="00AE0155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55443 КД (г. Калуга) – Ферзиковский и Тарусский районы. Привлечено 56 обучающихся;</w:t>
      </w:r>
    </w:p>
    <w:p w14:paraId="098F2FA4" w14:textId="77777777" w:rsidR="00D64D4C" w:rsidRDefault="00AE0155" w:rsidP="007C0866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96624 (г. Калуга) – Бабынинский район. Привлечено 43 обучающихся.</w:t>
      </w:r>
    </w:p>
    <w:p w14:paraId="552363DE" w14:textId="77777777" w:rsidR="007C0866" w:rsidRDefault="007C0866" w:rsidP="007C0866">
      <w:pPr>
        <w:ind w:left="255"/>
        <w:jc w:val="both"/>
        <w:rPr>
          <w:sz w:val="26"/>
          <w:szCs w:val="26"/>
        </w:rPr>
      </w:pPr>
    </w:p>
    <w:p w14:paraId="49BB2BD1" w14:textId="77777777" w:rsidR="00D64D4C" w:rsidRDefault="00AE0155" w:rsidP="00AE0155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060B3D">
        <w:rPr>
          <w:sz w:val="26"/>
          <w:szCs w:val="26"/>
        </w:rPr>
        <w:t xml:space="preserve">Учебные сборы с обучающимися 10-х классов общеобразовательных </w:t>
      </w:r>
      <w:r>
        <w:rPr>
          <w:sz w:val="26"/>
          <w:szCs w:val="26"/>
        </w:rPr>
        <w:t xml:space="preserve">  </w:t>
      </w:r>
      <w:r w:rsidRPr="00060B3D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>городского округа «Город Калуга» проведены на базе воинских частей:</w:t>
      </w:r>
    </w:p>
    <w:p w14:paraId="2C8CC78B" w14:textId="77777777" w:rsidR="00D64D4C" w:rsidRDefault="00AE0155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   - в/ч 55443 КД (г. Калуга) – учебные сборы не проводились из-за организационной ошибки управления образования. Поэтому сборы обучающихся МБОУ СОШ №№ 4,</w:t>
      </w:r>
      <w:r w:rsidR="00EE5AEA">
        <w:rPr>
          <w:sz w:val="26"/>
          <w:szCs w:val="26"/>
        </w:rPr>
        <w:t xml:space="preserve"> </w:t>
      </w:r>
      <w:r>
        <w:rPr>
          <w:sz w:val="26"/>
          <w:szCs w:val="26"/>
        </w:rPr>
        <w:t>18,</w:t>
      </w:r>
      <w:r w:rsidR="00EE5AEA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EE5AEA">
        <w:rPr>
          <w:sz w:val="26"/>
          <w:szCs w:val="26"/>
        </w:rPr>
        <w:t xml:space="preserve"> </w:t>
      </w:r>
      <w:r>
        <w:rPr>
          <w:sz w:val="26"/>
          <w:szCs w:val="26"/>
        </w:rPr>
        <w:t>9,</w:t>
      </w:r>
      <w:r w:rsidR="00EE5AEA">
        <w:rPr>
          <w:sz w:val="26"/>
          <w:szCs w:val="26"/>
        </w:rPr>
        <w:t xml:space="preserve"> 38, 3 8, 28, 44, 45, ч/ш «Радуга» и Православной гимназии проведены на базе СОШ. Привлечен 201 обучающийся;</w:t>
      </w:r>
    </w:p>
    <w:p w14:paraId="2FCFF870" w14:textId="77777777" w:rsidR="00EE5AEA" w:rsidRDefault="00EE5AEA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05B">
        <w:rPr>
          <w:sz w:val="26"/>
          <w:szCs w:val="26"/>
        </w:rPr>
        <w:t xml:space="preserve">в/ч 15506 – МБОУ СОШ №№ 1, 2, 16, 25, 31, 10, 21, 22, 12, 19, 14, 17, 15, 24. Привлечено 252 обучающихся; </w:t>
      </w:r>
    </w:p>
    <w:p w14:paraId="587AAB77" w14:textId="77777777" w:rsidR="00EB405B" w:rsidRDefault="00EB405B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095F">
        <w:rPr>
          <w:sz w:val="26"/>
          <w:szCs w:val="26"/>
        </w:rPr>
        <w:t>в/ч 10199 (г. Калуга) – МБОУ СОШ №№ 6, 33, 50, 13, 23. Привлечено 102 обучающихся;</w:t>
      </w:r>
    </w:p>
    <w:p w14:paraId="7510D8B5" w14:textId="77777777" w:rsidR="0056076B" w:rsidRDefault="00EE095F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2143">
        <w:rPr>
          <w:sz w:val="26"/>
          <w:szCs w:val="26"/>
        </w:rPr>
        <w:t>в/ч 96624 – МБОУ СОШ №№ 26, 37, 43, 46, 47, 49, 7, 11, 29, 51, 30, 36, 41, 48. Привлечено 196 обучающихся.</w:t>
      </w:r>
    </w:p>
    <w:p w14:paraId="225687D9" w14:textId="77777777" w:rsidR="007C0866" w:rsidRDefault="007C0866" w:rsidP="00904612">
      <w:pPr>
        <w:rPr>
          <w:sz w:val="26"/>
          <w:szCs w:val="26"/>
        </w:rPr>
      </w:pPr>
    </w:p>
    <w:p w14:paraId="6CA65F7A" w14:textId="77777777" w:rsidR="0056076B" w:rsidRDefault="00CB165A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</w:t>
      </w:r>
      <w:r w:rsidR="0056076B">
        <w:rPr>
          <w:sz w:val="26"/>
          <w:szCs w:val="26"/>
        </w:rPr>
        <w:t xml:space="preserve"> </w:t>
      </w:r>
      <w:r w:rsidR="0056076B" w:rsidRPr="00060B3D">
        <w:rPr>
          <w:sz w:val="26"/>
          <w:szCs w:val="26"/>
        </w:rPr>
        <w:t xml:space="preserve">Учебные сборы с обучающимися 10-х классов общеобразовательных </w:t>
      </w:r>
      <w:r w:rsidR="0056076B">
        <w:rPr>
          <w:sz w:val="26"/>
          <w:szCs w:val="26"/>
        </w:rPr>
        <w:t xml:space="preserve">  </w:t>
      </w:r>
      <w:r w:rsidR="0056076B" w:rsidRPr="00060B3D">
        <w:rPr>
          <w:sz w:val="26"/>
          <w:szCs w:val="26"/>
        </w:rPr>
        <w:t xml:space="preserve">организаций </w:t>
      </w:r>
      <w:r w:rsidR="0056076B">
        <w:rPr>
          <w:sz w:val="26"/>
          <w:szCs w:val="26"/>
        </w:rPr>
        <w:t xml:space="preserve">городского округа «Город Обнинск» проведены на базе </w:t>
      </w:r>
      <w:r w:rsidR="0082468E">
        <w:rPr>
          <w:sz w:val="26"/>
          <w:szCs w:val="26"/>
        </w:rPr>
        <w:lastRenderedPageBreak/>
        <w:t>общеобразовательных организаций и структурных подразделений Регионального отделения ДОСААФ России Калужской области</w:t>
      </w:r>
      <w:r w:rsidR="0056076B">
        <w:rPr>
          <w:sz w:val="26"/>
          <w:szCs w:val="26"/>
        </w:rPr>
        <w:t>:</w:t>
      </w:r>
    </w:p>
    <w:p w14:paraId="45A9CEBF" w14:textId="77777777" w:rsidR="0082468E" w:rsidRDefault="0082468E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МБОУ СОШ № 1 им. С.Т Шацкого - №№ 1, 3, 5, Гимназия. Привлечено 66 обучающихся;</w:t>
      </w:r>
    </w:p>
    <w:p w14:paraId="1E6D3FF1" w14:textId="77777777" w:rsidR="0082468E" w:rsidRDefault="0082468E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6A48">
        <w:rPr>
          <w:sz w:val="26"/>
          <w:szCs w:val="26"/>
        </w:rPr>
        <w:t xml:space="preserve">МБОУ СОШ «Технический лицей» - №№ 4, 6, 7, 9, «Технический лицей», </w:t>
      </w:r>
      <w:proofErr w:type="spellStart"/>
      <w:r w:rsidR="00F96A48">
        <w:rPr>
          <w:sz w:val="26"/>
          <w:szCs w:val="26"/>
        </w:rPr>
        <w:t>Обнинский</w:t>
      </w:r>
      <w:proofErr w:type="spellEnd"/>
      <w:r w:rsidR="00F96A48">
        <w:rPr>
          <w:sz w:val="26"/>
          <w:szCs w:val="26"/>
        </w:rPr>
        <w:t xml:space="preserve"> колледж, НОУ, «СОШ «Чаша», НП, ОШИ СОО «Дубравушка». Привлечено 95 обучающихся;</w:t>
      </w:r>
    </w:p>
    <w:p w14:paraId="603AD01F" w14:textId="77777777" w:rsidR="00F96A48" w:rsidRDefault="00F96A48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МБОУ СОШ «Лицей «Держава» - №№ 11, «Лицей «Держава», «</w:t>
      </w:r>
      <w:proofErr w:type="spellStart"/>
      <w:r>
        <w:rPr>
          <w:sz w:val="26"/>
          <w:szCs w:val="26"/>
        </w:rPr>
        <w:t>Обнинская</w:t>
      </w:r>
      <w:proofErr w:type="spellEnd"/>
      <w:r>
        <w:rPr>
          <w:sz w:val="26"/>
          <w:szCs w:val="26"/>
        </w:rPr>
        <w:t xml:space="preserve"> свободная школа». Привлечено 85 обучающихся;</w:t>
      </w:r>
    </w:p>
    <w:p w14:paraId="4B4F31B8" w14:textId="77777777" w:rsidR="00F96A48" w:rsidRDefault="00F96A48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МБОУ СОШ № 12 - №№10, 12, 13, Лицей «ФТШ». Привлечено 89 обучающихся.</w:t>
      </w:r>
    </w:p>
    <w:p w14:paraId="38332E5F" w14:textId="77777777" w:rsidR="00F96A48" w:rsidRPr="00F132B0" w:rsidRDefault="00F96A48" w:rsidP="007819F3">
      <w:pPr>
        <w:shd w:val="clear" w:color="auto" w:fill="FFFFFF" w:themeFill="background1"/>
        <w:ind w:left="-142"/>
        <w:jc w:val="both"/>
        <w:rPr>
          <w:b/>
          <w:bCs/>
          <w:sz w:val="26"/>
          <w:szCs w:val="26"/>
          <w:shd w:val="clear" w:color="auto" w:fill="D9D9D9" w:themeFill="background1" w:themeFillShade="D9"/>
        </w:rPr>
      </w:pPr>
      <w:r w:rsidRPr="00F132B0">
        <w:rPr>
          <w:b/>
          <w:bCs/>
          <w:sz w:val="26"/>
          <w:szCs w:val="26"/>
        </w:rPr>
        <w:t xml:space="preserve">   </w:t>
      </w:r>
      <w:r w:rsidRPr="00F132B0">
        <w:rPr>
          <w:b/>
          <w:bCs/>
          <w:sz w:val="26"/>
          <w:szCs w:val="26"/>
          <w:shd w:val="clear" w:color="auto" w:fill="D9D9D9" w:themeFill="background1" w:themeFillShade="D9"/>
        </w:rPr>
        <w:t xml:space="preserve">Всего по Калужской области </w:t>
      </w:r>
      <w:r w:rsidR="00BB3968" w:rsidRPr="00F132B0">
        <w:rPr>
          <w:b/>
          <w:bCs/>
          <w:sz w:val="26"/>
          <w:szCs w:val="26"/>
          <w:shd w:val="clear" w:color="auto" w:fill="D9D9D9" w:themeFill="background1" w:themeFillShade="D9"/>
        </w:rPr>
        <w:t>в учебных сборах приняли участие</w:t>
      </w:r>
      <w:r w:rsidRPr="00F132B0">
        <w:rPr>
          <w:b/>
          <w:bCs/>
          <w:sz w:val="26"/>
          <w:szCs w:val="26"/>
          <w:shd w:val="clear" w:color="auto" w:fill="D9D9D9" w:themeFill="background1" w:themeFillShade="D9"/>
        </w:rPr>
        <w:t xml:space="preserve"> 2019 обучающихся 10-х классов общеобразовательных организаций.</w:t>
      </w:r>
    </w:p>
    <w:p w14:paraId="1E86B3C7" w14:textId="77777777" w:rsidR="007819F3" w:rsidRDefault="007819F3" w:rsidP="007819F3">
      <w:pPr>
        <w:shd w:val="clear" w:color="auto" w:fill="FFFFFF" w:themeFill="background1"/>
        <w:ind w:left="-142"/>
        <w:jc w:val="both"/>
        <w:rPr>
          <w:sz w:val="26"/>
          <w:szCs w:val="26"/>
          <w:shd w:val="clear" w:color="auto" w:fill="D9D9D9" w:themeFill="background1" w:themeFillShade="D9"/>
        </w:rPr>
      </w:pPr>
    </w:p>
    <w:p w14:paraId="30AB94CA" w14:textId="77777777" w:rsidR="00D64D4C" w:rsidRDefault="00901922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4. Учебные сборы с обучающимися 2-х курсов профессиональных образовательных организаций Калужской области проведены на базе воинских частей</w:t>
      </w:r>
      <w:r w:rsidR="00896E77">
        <w:rPr>
          <w:sz w:val="26"/>
          <w:szCs w:val="26"/>
        </w:rPr>
        <w:t xml:space="preserve"> и профессиональных образовательных организаций:</w:t>
      </w:r>
    </w:p>
    <w:p w14:paraId="4177C567" w14:textId="77777777" w:rsidR="00896E77" w:rsidRDefault="00896E77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34122 (п. </w:t>
      </w:r>
      <w:proofErr w:type="spellStart"/>
      <w:r>
        <w:rPr>
          <w:sz w:val="26"/>
          <w:szCs w:val="26"/>
        </w:rPr>
        <w:t>Кудиново</w:t>
      </w:r>
      <w:proofErr w:type="spellEnd"/>
      <w:r>
        <w:rPr>
          <w:sz w:val="26"/>
          <w:szCs w:val="26"/>
        </w:rPr>
        <w:t>) – ГПОУ КО</w:t>
      </w:r>
      <w:r w:rsidR="00A52DDC">
        <w:rPr>
          <w:sz w:val="26"/>
          <w:szCs w:val="26"/>
        </w:rPr>
        <w:t xml:space="preserve"> «</w:t>
      </w:r>
      <w:proofErr w:type="spellStart"/>
      <w:r w:rsidR="00A52DDC">
        <w:rPr>
          <w:sz w:val="26"/>
          <w:szCs w:val="26"/>
        </w:rPr>
        <w:t>Кондровский</w:t>
      </w:r>
      <w:proofErr w:type="spellEnd"/>
      <w:r w:rsidR="00A52DDC">
        <w:rPr>
          <w:sz w:val="26"/>
          <w:szCs w:val="26"/>
        </w:rPr>
        <w:t xml:space="preserve"> гуманитарно-технический колледж» г. Кондрово, «Губернский аграрный колледж» п. Детчино, ГАПОУ КО «</w:t>
      </w:r>
      <w:proofErr w:type="spellStart"/>
      <w:r w:rsidR="00A52DDC">
        <w:rPr>
          <w:sz w:val="26"/>
          <w:szCs w:val="26"/>
        </w:rPr>
        <w:t>Обнинский</w:t>
      </w:r>
      <w:proofErr w:type="spellEnd"/>
      <w:r w:rsidR="00A52DDC">
        <w:rPr>
          <w:sz w:val="26"/>
          <w:szCs w:val="26"/>
        </w:rPr>
        <w:t xml:space="preserve"> колледж технологии и услуг» г. Обнинск</w:t>
      </w:r>
      <w:r w:rsidR="000F34BD">
        <w:rPr>
          <w:sz w:val="26"/>
          <w:szCs w:val="26"/>
        </w:rPr>
        <w:t>. Привлечено 228 обучающихся;</w:t>
      </w:r>
    </w:p>
    <w:p w14:paraId="2ADCC6DA" w14:textId="77777777" w:rsidR="000F34BD" w:rsidRDefault="000F34BD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33310 (п. </w:t>
      </w:r>
      <w:proofErr w:type="spellStart"/>
      <w:r>
        <w:rPr>
          <w:sz w:val="26"/>
          <w:szCs w:val="26"/>
        </w:rPr>
        <w:t>Шайковка</w:t>
      </w:r>
      <w:proofErr w:type="spellEnd"/>
      <w:r>
        <w:rPr>
          <w:sz w:val="26"/>
          <w:szCs w:val="26"/>
        </w:rPr>
        <w:t xml:space="preserve">) – ГБПОУ КО «Кировский индустриально-педагогический колледж им. </w:t>
      </w:r>
      <w:proofErr w:type="spellStart"/>
      <w:r>
        <w:rPr>
          <w:sz w:val="26"/>
          <w:szCs w:val="26"/>
        </w:rPr>
        <w:t>А.П.Чурилина</w:t>
      </w:r>
      <w:proofErr w:type="spellEnd"/>
      <w:r>
        <w:rPr>
          <w:sz w:val="26"/>
          <w:szCs w:val="26"/>
        </w:rPr>
        <w:t>» г. Киров, ГАПОУ КО «Людиновский индустриальный техникум» г. Людиново. Привлечено 127 обучающихся;</w:t>
      </w:r>
    </w:p>
    <w:p w14:paraId="72C56924" w14:textId="77777777" w:rsidR="000F34BD" w:rsidRDefault="000F34BD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03340 (п. </w:t>
      </w:r>
      <w:proofErr w:type="spellStart"/>
      <w:r>
        <w:rPr>
          <w:sz w:val="26"/>
          <w:szCs w:val="26"/>
        </w:rPr>
        <w:t>Курилово</w:t>
      </w:r>
      <w:proofErr w:type="spellEnd"/>
      <w:r>
        <w:rPr>
          <w:sz w:val="26"/>
          <w:szCs w:val="26"/>
        </w:rPr>
        <w:t>) – ГБПОУ КО «Колледж механизации и сервиса» г. Жуков. Привлечено 43 обучающихся;</w:t>
      </w:r>
    </w:p>
    <w:p w14:paraId="1A5F8304" w14:textId="77777777" w:rsidR="000F34BD" w:rsidRDefault="000F34BD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- в/ч 54055 (г. Козельск) – ГБПОУ КО «</w:t>
      </w:r>
      <w:r w:rsidR="00BB3968">
        <w:rPr>
          <w:sz w:val="26"/>
          <w:szCs w:val="26"/>
        </w:rPr>
        <w:t>Перемышльский техникум эксплуатации транспорта» с. Перемышль, «Сосенский политехнический техникум» г. Сосенский, «Сухиничский колледж транспорта и сервиса» г. Сухиничи. Привлечено 122 обучающихся;</w:t>
      </w:r>
    </w:p>
    <w:p w14:paraId="5D31EA85" w14:textId="77777777" w:rsidR="00BB3968" w:rsidRDefault="00BB3968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DC0">
        <w:rPr>
          <w:sz w:val="26"/>
          <w:szCs w:val="26"/>
        </w:rPr>
        <w:t xml:space="preserve">в/ч 96624 (г. Калуга) – ГАПОУ КО </w:t>
      </w:r>
      <w:r w:rsidR="001D6DF0" w:rsidRPr="001D6DF0">
        <w:rPr>
          <w:sz w:val="26"/>
          <w:szCs w:val="26"/>
        </w:rPr>
        <w:t>«Калужский колледж сервиса и дизайна»</w:t>
      </w:r>
      <w:r w:rsidR="00BE0399">
        <w:rPr>
          <w:sz w:val="26"/>
          <w:szCs w:val="26"/>
        </w:rPr>
        <w:t xml:space="preserve"> г. Калуга. Привлечен 1 обучающийся.</w:t>
      </w:r>
    </w:p>
    <w:p w14:paraId="5EFEE7C0" w14:textId="77777777" w:rsidR="00D64D4C" w:rsidRPr="00F132B0" w:rsidRDefault="00404841" w:rsidP="0060483F">
      <w:pPr>
        <w:shd w:val="clear" w:color="auto" w:fill="FFFFFF" w:themeFill="background1"/>
        <w:jc w:val="both"/>
        <w:rPr>
          <w:b/>
          <w:bCs/>
          <w:sz w:val="26"/>
          <w:szCs w:val="26"/>
          <w:shd w:val="clear" w:color="auto" w:fill="D9D9D9" w:themeFill="background1" w:themeFillShade="D9"/>
        </w:rPr>
      </w:pPr>
      <w:r w:rsidRPr="00F132B0">
        <w:rPr>
          <w:b/>
          <w:bCs/>
          <w:sz w:val="26"/>
          <w:szCs w:val="26"/>
          <w:shd w:val="clear" w:color="auto" w:fill="D9D9D9" w:themeFill="background1" w:themeFillShade="D9"/>
        </w:rPr>
        <w:t xml:space="preserve">     </w:t>
      </w:r>
      <w:r w:rsidR="00BE0399" w:rsidRPr="00F132B0">
        <w:rPr>
          <w:b/>
          <w:bCs/>
          <w:sz w:val="26"/>
          <w:szCs w:val="26"/>
          <w:shd w:val="clear" w:color="auto" w:fill="D9D9D9" w:themeFill="background1" w:themeFillShade="D9"/>
        </w:rPr>
        <w:t xml:space="preserve">Всего по Калужской области в учебных сборах приняли участие 521 обучающийся </w:t>
      </w:r>
      <w:r w:rsidRPr="00F132B0">
        <w:rPr>
          <w:b/>
          <w:bCs/>
          <w:sz w:val="26"/>
          <w:szCs w:val="26"/>
          <w:shd w:val="clear" w:color="auto" w:fill="D9D9D9" w:themeFill="background1" w:themeFillShade="D9"/>
        </w:rPr>
        <w:t xml:space="preserve">из 10-и </w:t>
      </w:r>
      <w:r w:rsidR="0053109B" w:rsidRPr="00F132B0">
        <w:rPr>
          <w:b/>
          <w:bCs/>
          <w:sz w:val="26"/>
          <w:szCs w:val="26"/>
          <w:shd w:val="clear" w:color="auto" w:fill="D9D9D9" w:themeFill="background1" w:themeFillShade="D9"/>
        </w:rPr>
        <w:t>профессиональных образовательных организаций.</w:t>
      </w:r>
    </w:p>
    <w:p w14:paraId="740D9F1E" w14:textId="77777777" w:rsidR="00404841" w:rsidRDefault="00404841" w:rsidP="0060483F">
      <w:pPr>
        <w:shd w:val="clear" w:color="auto" w:fill="FFFFFF" w:themeFill="background1"/>
        <w:jc w:val="both"/>
        <w:rPr>
          <w:sz w:val="26"/>
          <w:szCs w:val="26"/>
          <w:shd w:val="clear" w:color="auto" w:fill="D9D9D9" w:themeFill="background1" w:themeFillShade="D9"/>
        </w:rPr>
      </w:pPr>
      <w:r w:rsidRPr="00F567E5">
        <w:rPr>
          <w:sz w:val="26"/>
          <w:szCs w:val="26"/>
          <w:shd w:val="clear" w:color="auto" w:fill="D9D9D9" w:themeFill="background1" w:themeFillShade="D9"/>
        </w:rPr>
        <w:t xml:space="preserve">     Обучающиеся из оставшихся 11 профессиональных образовательных организаций будут проходить учебные сборы в сентябре текущего года.</w:t>
      </w:r>
    </w:p>
    <w:p w14:paraId="499E3117" w14:textId="77777777" w:rsidR="007C0866" w:rsidRDefault="007C0866" w:rsidP="0060483F">
      <w:pPr>
        <w:shd w:val="clear" w:color="auto" w:fill="FFFFFF" w:themeFill="background1"/>
        <w:jc w:val="both"/>
        <w:rPr>
          <w:sz w:val="26"/>
          <w:szCs w:val="26"/>
          <w:shd w:val="clear" w:color="auto" w:fill="D9D9D9" w:themeFill="background1" w:themeFillShade="D9"/>
        </w:rPr>
      </w:pPr>
    </w:p>
    <w:p w14:paraId="54CE2E79" w14:textId="77777777" w:rsidR="00D64D4C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5. При подготовке к проведению учебных сборов во всех муниципальных районах и ГБПОУ (ГАПОУ) КО были разработаны нормативно-правовые документы:</w:t>
      </w:r>
    </w:p>
    <w:p w14:paraId="04D9C01C" w14:textId="77777777"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об организации проведения сборов;</w:t>
      </w:r>
    </w:p>
    <w:p w14:paraId="30ABB815" w14:textId="77777777"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приказ отдела образования, ГБПОУ (ГАПОУ) КО о проведении учебных сборов;</w:t>
      </w:r>
    </w:p>
    <w:p w14:paraId="46C1C32A" w14:textId="77777777"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оценочные ведомости и другие необходимые документы.</w:t>
      </w:r>
    </w:p>
    <w:p w14:paraId="1268EB51" w14:textId="77777777" w:rsidR="00A8550A" w:rsidRDefault="00A8550A" w:rsidP="007819F3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     В ходе учебных сборов были проведены занятия по предметам:</w:t>
      </w:r>
    </w:p>
    <w:p w14:paraId="5E1839B9" w14:textId="77777777"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общевоинским уставам;</w:t>
      </w:r>
      <w:r w:rsidR="00996FB7">
        <w:rPr>
          <w:sz w:val="26"/>
          <w:szCs w:val="26"/>
        </w:rPr>
        <w:t xml:space="preserve"> </w:t>
      </w:r>
    </w:p>
    <w:p w14:paraId="626B49FE" w14:textId="77777777"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строевой подготовке;</w:t>
      </w:r>
    </w:p>
    <w:p w14:paraId="490282AB" w14:textId="77777777"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физической подготовке;</w:t>
      </w:r>
    </w:p>
    <w:p w14:paraId="005BBB75" w14:textId="77777777"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тактической подготовке;</w:t>
      </w:r>
    </w:p>
    <w:p w14:paraId="5A33291B" w14:textId="77777777"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огневой подготовке;</w:t>
      </w:r>
    </w:p>
    <w:p w14:paraId="77BCD416" w14:textId="77777777"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радиационной, химической и бактериологической защите;</w:t>
      </w:r>
    </w:p>
    <w:p w14:paraId="22215212" w14:textId="77777777"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- основам безопасности службы. </w:t>
      </w:r>
    </w:p>
    <w:p w14:paraId="73563C9A" w14:textId="77777777" w:rsidR="00A23480" w:rsidRDefault="00A23480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При проведении занятий использовалась учебно-материальная база воинских частей, структурных подразделений ДОСААФ России Калужской области и собственная МБОУ СОШ И ГБПОУ (ГАПОУ).</w:t>
      </w:r>
      <w:r w:rsidR="000B576E">
        <w:rPr>
          <w:sz w:val="26"/>
          <w:szCs w:val="26"/>
        </w:rPr>
        <w:t xml:space="preserve"> Для проведения занятий привлекались военнослужащие воинских частей и преподаватели образовательных организаций.</w:t>
      </w:r>
    </w:p>
    <w:p w14:paraId="4E5FC566" w14:textId="77777777" w:rsidR="000B576E" w:rsidRDefault="000B576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целом по мнениям, высказанным в отчетах, о сборах оценка их положительная. Сборы способствовали воспитанию военно-патриотических чувств обучающихся, их высокой активности, особенно в ходе практических занятий, развитию чувства гордости за Россию, её армию и флот. </w:t>
      </w:r>
    </w:p>
    <w:p w14:paraId="4B24B1CC" w14:textId="77777777" w:rsidR="000B576E" w:rsidRDefault="000B576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Происшествий и нарушений мер безопасности в период сборов не зарегистрировано.</w:t>
      </w:r>
    </w:p>
    <w:p w14:paraId="59C5AD7C" w14:textId="77777777" w:rsidR="007C0866" w:rsidRDefault="007C0866" w:rsidP="00A23480">
      <w:pPr>
        <w:shd w:val="clear" w:color="auto" w:fill="FFFFFF" w:themeFill="background1"/>
        <w:jc w:val="both"/>
        <w:rPr>
          <w:sz w:val="26"/>
          <w:szCs w:val="26"/>
        </w:rPr>
      </w:pPr>
    </w:p>
    <w:p w14:paraId="0F9D47BD" w14:textId="77777777" w:rsidR="000B576E" w:rsidRDefault="000B576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6.  Отчеты о проведении сборов в электронном виде были направлены в ГБУ КО «УМЦ ВПВ» всеми муниципальными районами и </w:t>
      </w:r>
      <w:r w:rsidR="00DD7062">
        <w:rPr>
          <w:sz w:val="26"/>
          <w:szCs w:val="26"/>
        </w:rPr>
        <w:t>ГБПОУ (ГАПОУ) своевременно. Лучшие отчеты представили городской округ «Город Обнинск», Мосальский, Бабынинский, Людиновский и Боровский районы,</w:t>
      </w:r>
      <w:r>
        <w:rPr>
          <w:sz w:val="26"/>
          <w:szCs w:val="26"/>
        </w:rPr>
        <w:t xml:space="preserve"> </w:t>
      </w:r>
      <w:r w:rsidR="00DD7062">
        <w:rPr>
          <w:sz w:val="26"/>
          <w:szCs w:val="26"/>
        </w:rPr>
        <w:t>ГБПОУ КО «Перемышльский техникум эксплуатации транспорта». Содержание отчетов остальных составлены формально, выводов и предложений не содержат. В будущем эти недостатки необходимо устранить.</w:t>
      </w:r>
    </w:p>
    <w:p w14:paraId="1FD5E166" w14:textId="77777777" w:rsidR="007C0866" w:rsidRDefault="007C0866" w:rsidP="00A23480">
      <w:pPr>
        <w:shd w:val="clear" w:color="auto" w:fill="FFFFFF" w:themeFill="background1"/>
        <w:jc w:val="both"/>
        <w:rPr>
          <w:sz w:val="26"/>
          <w:szCs w:val="26"/>
        </w:rPr>
      </w:pPr>
    </w:p>
    <w:p w14:paraId="6B34C152" w14:textId="77777777" w:rsidR="00A0187E" w:rsidRDefault="00A0187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 В ходе учебных сборов вскрыто ряд недостатков:</w:t>
      </w:r>
    </w:p>
    <w:p w14:paraId="61E95AA0" w14:textId="0E1A44B1" w:rsidR="00A0187E" w:rsidRDefault="00A0187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603420">
        <w:rPr>
          <w:sz w:val="26"/>
          <w:szCs w:val="26"/>
        </w:rPr>
        <w:t>е</w:t>
      </w:r>
      <w:r>
        <w:rPr>
          <w:sz w:val="26"/>
          <w:szCs w:val="26"/>
        </w:rPr>
        <w:t>свое</w:t>
      </w:r>
      <w:r w:rsidR="00603420">
        <w:rPr>
          <w:sz w:val="26"/>
          <w:szCs w:val="26"/>
        </w:rPr>
        <w:t>в</w:t>
      </w:r>
      <w:r>
        <w:rPr>
          <w:sz w:val="26"/>
          <w:szCs w:val="26"/>
        </w:rPr>
        <w:t xml:space="preserve">ременное представление списков обучающихся в в/ч 55443 КД, из-за чего </w:t>
      </w:r>
      <w:r w:rsidR="00E72A72">
        <w:rPr>
          <w:sz w:val="26"/>
          <w:szCs w:val="26"/>
        </w:rPr>
        <w:t>десять</w:t>
      </w:r>
      <w:r>
        <w:rPr>
          <w:sz w:val="26"/>
          <w:szCs w:val="26"/>
        </w:rPr>
        <w:t xml:space="preserve"> МБОУ СОШ г. Калуги вынуждены были проводить сборы в своих образовательных организациях;</w:t>
      </w:r>
    </w:p>
    <w:p w14:paraId="5046A56F" w14:textId="77777777" w:rsidR="00A0187E" w:rsidRDefault="00A0187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7736">
        <w:rPr>
          <w:sz w:val="26"/>
          <w:szCs w:val="26"/>
        </w:rPr>
        <w:t>вопросы закрепления муниципальных районов за воинскими частями решались с задержкой, буквально накануне учебных сборов;</w:t>
      </w:r>
    </w:p>
    <w:p w14:paraId="41457016" w14:textId="77777777" w:rsidR="007D7736" w:rsidRDefault="007D77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занятия в воинских частях проводились только в течение одного учебного дня, редкое исключение в/ч 54055 – в течение трех дней;</w:t>
      </w:r>
    </w:p>
    <w:p w14:paraId="1FE9D0E3" w14:textId="77777777" w:rsidR="007D7736" w:rsidRDefault="007D77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занятия представителями воинских частей проводились по 2-3 часа вместо 7, предусмотренными их планами;</w:t>
      </w:r>
    </w:p>
    <w:p w14:paraId="67FF6696" w14:textId="77777777" w:rsidR="007D7736" w:rsidRDefault="007D77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ряде случаев </w:t>
      </w:r>
      <w:r w:rsidR="00D72A60">
        <w:rPr>
          <w:sz w:val="26"/>
          <w:szCs w:val="26"/>
        </w:rPr>
        <w:t xml:space="preserve">персональная оценка обучающихся не осуществлялась </w:t>
      </w:r>
      <w:r w:rsidR="00E565C0">
        <w:rPr>
          <w:sz w:val="26"/>
          <w:szCs w:val="26"/>
        </w:rPr>
        <w:t xml:space="preserve">(например: </w:t>
      </w:r>
      <w:r w:rsidR="00D72A60">
        <w:rPr>
          <w:sz w:val="26"/>
          <w:szCs w:val="26"/>
        </w:rPr>
        <w:t>занятия по РХБЗ с обучающимися ГБПОУ КО «ПТЭТ» 23 мая в в/ч 54055</w:t>
      </w:r>
      <w:r w:rsidR="00E565C0">
        <w:rPr>
          <w:sz w:val="26"/>
          <w:szCs w:val="26"/>
        </w:rPr>
        <w:t>)</w:t>
      </w:r>
      <w:r w:rsidR="00D72A60">
        <w:rPr>
          <w:sz w:val="26"/>
          <w:szCs w:val="26"/>
        </w:rPr>
        <w:t>;</w:t>
      </w:r>
    </w:p>
    <w:p w14:paraId="4C0F6554" w14:textId="77777777" w:rsidR="00D72A60" w:rsidRDefault="00D72A60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стрельбы из боевого оружия были организованы лишь с теми обучающимися, которые проходили учебные сборы на базе в/ч 54055 (г. Козельск);</w:t>
      </w:r>
    </w:p>
    <w:p w14:paraId="05AF2362" w14:textId="77777777" w:rsidR="00D72A60" w:rsidRDefault="00D72A60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Основная причина недостатков – учебные сборы не включены в Планы боевой подготовки воинских частей, т.к</w:t>
      </w:r>
      <w:r w:rsidR="00A26B4B">
        <w:rPr>
          <w:sz w:val="26"/>
          <w:szCs w:val="26"/>
        </w:rPr>
        <w:t>.</w:t>
      </w:r>
      <w:r>
        <w:rPr>
          <w:sz w:val="26"/>
          <w:szCs w:val="26"/>
        </w:rPr>
        <w:t xml:space="preserve"> соответствующие приказы Главнокомандующих получены воинским частями с задержкой.</w:t>
      </w:r>
    </w:p>
    <w:p w14:paraId="2AED0E3E" w14:textId="77777777" w:rsidR="007C0866" w:rsidRDefault="007C0866" w:rsidP="00904612">
      <w:pPr>
        <w:rPr>
          <w:sz w:val="26"/>
          <w:szCs w:val="26"/>
        </w:rPr>
      </w:pPr>
    </w:p>
    <w:p w14:paraId="6348175E" w14:textId="77777777" w:rsidR="00D64D4C" w:rsidRDefault="00D72A60" w:rsidP="00904612">
      <w:pPr>
        <w:rPr>
          <w:sz w:val="26"/>
          <w:szCs w:val="26"/>
        </w:rPr>
      </w:pPr>
      <w:r>
        <w:rPr>
          <w:sz w:val="26"/>
          <w:szCs w:val="26"/>
        </w:rPr>
        <w:t>8. Задачи на проведение учебных сборов в 2018 году:</w:t>
      </w:r>
    </w:p>
    <w:p w14:paraId="5FB56FDA" w14:textId="77777777" w:rsidR="00D72A60" w:rsidRDefault="00D72A60" w:rsidP="00904612">
      <w:pPr>
        <w:rPr>
          <w:sz w:val="26"/>
          <w:szCs w:val="26"/>
        </w:rPr>
      </w:pPr>
      <w:r>
        <w:rPr>
          <w:sz w:val="26"/>
          <w:szCs w:val="26"/>
        </w:rPr>
        <w:t>- планы проведения учебных сборов и соглашения с воинскими частями утвердить не позднее</w:t>
      </w:r>
      <w:r w:rsidR="00F46FDC">
        <w:rPr>
          <w:sz w:val="26"/>
          <w:szCs w:val="26"/>
        </w:rPr>
        <w:t xml:space="preserve"> 1 декабря текущего года;</w:t>
      </w:r>
    </w:p>
    <w:p w14:paraId="4E90DDF4" w14:textId="77777777" w:rsidR="00F46FDC" w:rsidRDefault="00F46FDC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изыскать возможность проведения учебных сборов </w:t>
      </w:r>
      <w:r w:rsidR="00E565C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воинских частях с размещением обучающихся в казармах (палаточных </w:t>
      </w:r>
      <w:r w:rsidR="00E565C0">
        <w:rPr>
          <w:sz w:val="26"/>
          <w:szCs w:val="26"/>
        </w:rPr>
        <w:t xml:space="preserve">городках). Где это невозможно </w:t>
      </w:r>
      <w:r>
        <w:rPr>
          <w:sz w:val="26"/>
          <w:szCs w:val="26"/>
        </w:rPr>
        <w:t>проводить учебные сборы на базе одной из СОШ, ГБПОУ (ГАПОУ), ближайшей к воинской части, привлекая к проведению ежедневных занятий военнослужащих этой части по согласованию с командиром;</w:t>
      </w:r>
    </w:p>
    <w:p w14:paraId="269FB8BA" w14:textId="77777777" w:rsidR="00F46FDC" w:rsidRDefault="00F46FDC" w:rsidP="00904612">
      <w:pPr>
        <w:rPr>
          <w:sz w:val="26"/>
          <w:szCs w:val="26"/>
        </w:rPr>
      </w:pPr>
      <w:r>
        <w:rPr>
          <w:sz w:val="26"/>
          <w:szCs w:val="26"/>
        </w:rPr>
        <w:t>- сборы обучающихся ГБПОУ (ГАПОУ) проводить по согласованию с командирами воинских частей в феврале-апреле;</w:t>
      </w:r>
    </w:p>
    <w:p w14:paraId="587E7E4D" w14:textId="77777777" w:rsidR="00F46FDC" w:rsidRDefault="00F46FDC" w:rsidP="00904612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планы и план-конспекты руководителей занятий утверждать не позднее, чем за месяц до начала учебных сборов и проводить к этому же сроку смотры учебно-материальной базы;</w:t>
      </w:r>
    </w:p>
    <w:p w14:paraId="07C03BCC" w14:textId="77777777" w:rsidR="00616A63" w:rsidRDefault="00616A63" w:rsidP="00904612">
      <w:pPr>
        <w:rPr>
          <w:sz w:val="26"/>
          <w:szCs w:val="26"/>
        </w:rPr>
      </w:pPr>
      <w:r>
        <w:rPr>
          <w:sz w:val="26"/>
          <w:szCs w:val="26"/>
        </w:rPr>
        <w:t>- вопросы доставки обучающихся (АТП, транспорт в/ч), проживания (казарма, спортзал СОШ, оздоровительный лагерь и т.п.), питания (кафе, столовая) решать до начала учебных сборов;</w:t>
      </w:r>
    </w:p>
    <w:p w14:paraId="74C2C331" w14:textId="77777777" w:rsidR="00616A63" w:rsidRDefault="00616A63" w:rsidP="00904612">
      <w:pPr>
        <w:rPr>
          <w:sz w:val="26"/>
          <w:szCs w:val="26"/>
        </w:rPr>
      </w:pPr>
      <w:r>
        <w:rPr>
          <w:sz w:val="26"/>
          <w:szCs w:val="26"/>
        </w:rPr>
        <w:t>- решить вопрос проведения учебных стрельб из боевого оружия (АК-74) на стрельбищах воинских частей;</w:t>
      </w:r>
    </w:p>
    <w:p w14:paraId="6EC736F1" w14:textId="77777777" w:rsidR="00616A63" w:rsidRDefault="00616A63" w:rsidP="00904612">
      <w:pPr>
        <w:rPr>
          <w:sz w:val="26"/>
          <w:szCs w:val="26"/>
        </w:rPr>
      </w:pPr>
      <w:r>
        <w:rPr>
          <w:sz w:val="26"/>
          <w:szCs w:val="26"/>
        </w:rPr>
        <w:t>- организовать торжественное открытие и подведение итогов учебных сборов, использовать методы морального поощрения лучших обучающихся в соответствии с Методическими рекомендациями и материалами фильма «Солдатами не рождаются».</w:t>
      </w:r>
    </w:p>
    <w:p w14:paraId="6B93BD66" w14:textId="77777777" w:rsidR="00D64D4C" w:rsidRDefault="00D64D4C" w:rsidP="00904612">
      <w:pPr>
        <w:rPr>
          <w:sz w:val="26"/>
          <w:szCs w:val="26"/>
        </w:rPr>
      </w:pPr>
    </w:p>
    <w:p w14:paraId="1DD5EA04" w14:textId="77777777" w:rsidR="00D64D4C" w:rsidRDefault="00D64D4C" w:rsidP="0090461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36B" w:rsidRPr="001A6802" w14:paraId="58807A79" w14:textId="77777777" w:rsidTr="001A6802">
        <w:tc>
          <w:tcPr>
            <w:tcW w:w="4785" w:type="dxa"/>
            <w:shd w:val="clear" w:color="auto" w:fill="auto"/>
          </w:tcPr>
          <w:p w14:paraId="327F6DF3" w14:textId="0F919879" w:rsidR="005B736B" w:rsidRPr="007210D1" w:rsidRDefault="00775D5F" w:rsidP="00D2532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Заведующий учебным отделом </w:t>
            </w:r>
          </w:p>
        </w:tc>
        <w:tc>
          <w:tcPr>
            <w:tcW w:w="4786" w:type="dxa"/>
            <w:shd w:val="clear" w:color="auto" w:fill="auto"/>
          </w:tcPr>
          <w:p w14:paraId="5DA9DC97" w14:textId="525E5D56" w:rsidR="005B736B" w:rsidRPr="001A6802" w:rsidRDefault="007210D1" w:rsidP="007210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2D3BEB">
              <w:rPr>
                <w:b/>
                <w:sz w:val="26"/>
                <w:szCs w:val="26"/>
              </w:rPr>
              <w:t xml:space="preserve">             </w:t>
            </w:r>
            <w:proofErr w:type="spellStart"/>
            <w:r w:rsidR="00775D5F">
              <w:rPr>
                <w:b/>
                <w:sz w:val="26"/>
                <w:szCs w:val="26"/>
              </w:rPr>
              <w:t>В.Л.Павлютин</w:t>
            </w:r>
            <w:proofErr w:type="spellEnd"/>
          </w:p>
        </w:tc>
      </w:tr>
    </w:tbl>
    <w:p w14:paraId="53E76A31" w14:textId="77777777" w:rsidR="005B736B" w:rsidRDefault="005B736B" w:rsidP="00965EEE">
      <w:pPr>
        <w:jc w:val="center"/>
        <w:rPr>
          <w:b/>
          <w:sz w:val="26"/>
          <w:szCs w:val="26"/>
        </w:rPr>
      </w:pPr>
    </w:p>
    <w:p w14:paraId="6FE1CBC4" w14:textId="77777777" w:rsidR="005B736B" w:rsidRDefault="005B736B" w:rsidP="00965EEE">
      <w:pPr>
        <w:jc w:val="center"/>
        <w:rPr>
          <w:b/>
          <w:sz w:val="26"/>
          <w:szCs w:val="26"/>
        </w:rPr>
      </w:pPr>
    </w:p>
    <w:p w14:paraId="4453029B" w14:textId="77777777" w:rsidR="00FC1BD0" w:rsidRDefault="00FC1BD0" w:rsidP="002A5D1C">
      <w:pPr>
        <w:rPr>
          <w:sz w:val="20"/>
          <w:szCs w:val="20"/>
        </w:rPr>
      </w:pPr>
    </w:p>
    <w:p w14:paraId="3F97DD6F" w14:textId="77777777" w:rsidR="00FC1BD0" w:rsidRDefault="00FC1BD0" w:rsidP="002A5D1C">
      <w:pPr>
        <w:rPr>
          <w:sz w:val="20"/>
          <w:szCs w:val="20"/>
        </w:rPr>
      </w:pPr>
    </w:p>
    <w:p w14:paraId="4016BF18" w14:textId="77777777" w:rsidR="00904612" w:rsidRDefault="00904612" w:rsidP="002A5D1C">
      <w:pPr>
        <w:rPr>
          <w:sz w:val="16"/>
          <w:szCs w:val="16"/>
        </w:rPr>
      </w:pPr>
    </w:p>
    <w:p w14:paraId="43ADD868" w14:textId="77777777" w:rsidR="00904612" w:rsidRDefault="00904612" w:rsidP="002A5D1C">
      <w:pPr>
        <w:rPr>
          <w:sz w:val="16"/>
          <w:szCs w:val="16"/>
        </w:rPr>
      </w:pPr>
    </w:p>
    <w:p w14:paraId="7F53DBB4" w14:textId="77777777" w:rsidR="00904612" w:rsidRDefault="00904612" w:rsidP="002A5D1C">
      <w:pPr>
        <w:rPr>
          <w:sz w:val="16"/>
          <w:szCs w:val="16"/>
        </w:rPr>
      </w:pPr>
    </w:p>
    <w:p w14:paraId="4F2084FF" w14:textId="77777777" w:rsidR="00904612" w:rsidRDefault="00904612" w:rsidP="002A5D1C">
      <w:pPr>
        <w:rPr>
          <w:sz w:val="16"/>
          <w:szCs w:val="16"/>
        </w:rPr>
      </w:pPr>
    </w:p>
    <w:p w14:paraId="2D9B072D" w14:textId="77777777" w:rsidR="00DC2B81" w:rsidRDefault="00DC2B81" w:rsidP="00442BC2">
      <w:pPr>
        <w:rPr>
          <w:sz w:val="16"/>
          <w:szCs w:val="16"/>
        </w:rPr>
      </w:pPr>
    </w:p>
    <w:p w14:paraId="2F6F0956" w14:textId="77777777" w:rsidR="00DC2B81" w:rsidRDefault="00DC2B81" w:rsidP="00442BC2">
      <w:pPr>
        <w:rPr>
          <w:sz w:val="16"/>
          <w:szCs w:val="16"/>
        </w:rPr>
      </w:pPr>
    </w:p>
    <w:p w14:paraId="51C606BA" w14:textId="77777777" w:rsidR="00096D62" w:rsidRDefault="00096D62" w:rsidP="00442BC2">
      <w:pPr>
        <w:rPr>
          <w:sz w:val="16"/>
          <w:szCs w:val="16"/>
        </w:rPr>
      </w:pPr>
    </w:p>
    <w:p w14:paraId="34FCE949" w14:textId="77777777" w:rsidR="008103E4" w:rsidRDefault="008103E4" w:rsidP="00442BC2">
      <w:pPr>
        <w:rPr>
          <w:sz w:val="16"/>
          <w:szCs w:val="16"/>
        </w:rPr>
      </w:pPr>
    </w:p>
    <w:p w14:paraId="658E5595" w14:textId="77777777" w:rsidR="008103E4" w:rsidRDefault="008103E4" w:rsidP="00442BC2">
      <w:pPr>
        <w:rPr>
          <w:sz w:val="16"/>
          <w:szCs w:val="16"/>
        </w:rPr>
      </w:pPr>
    </w:p>
    <w:p w14:paraId="20761A96" w14:textId="77777777" w:rsidR="008103E4" w:rsidRDefault="008103E4" w:rsidP="00442BC2">
      <w:pPr>
        <w:rPr>
          <w:sz w:val="16"/>
          <w:szCs w:val="16"/>
        </w:rPr>
      </w:pPr>
    </w:p>
    <w:p w14:paraId="6DE69DB8" w14:textId="77777777" w:rsidR="002930BB" w:rsidRDefault="002930BB" w:rsidP="00442BC2">
      <w:pPr>
        <w:rPr>
          <w:sz w:val="16"/>
          <w:szCs w:val="16"/>
        </w:rPr>
      </w:pPr>
    </w:p>
    <w:p w14:paraId="433D82A5" w14:textId="77777777" w:rsidR="002930BB" w:rsidRDefault="002930BB" w:rsidP="00442BC2">
      <w:pPr>
        <w:rPr>
          <w:sz w:val="16"/>
          <w:szCs w:val="16"/>
        </w:rPr>
      </w:pPr>
    </w:p>
    <w:p w14:paraId="29C9D5E0" w14:textId="77777777" w:rsidR="002930BB" w:rsidRDefault="002930BB" w:rsidP="00442BC2">
      <w:pPr>
        <w:rPr>
          <w:sz w:val="16"/>
          <w:szCs w:val="16"/>
        </w:rPr>
      </w:pPr>
    </w:p>
    <w:p w14:paraId="3F1EB55C" w14:textId="77777777" w:rsidR="007E192C" w:rsidRDefault="007E192C" w:rsidP="00442BC2">
      <w:pPr>
        <w:rPr>
          <w:sz w:val="16"/>
          <w:szCs w:val="16"/>
        </w:rPr>
      </w:pPr>
    </w:p>
    <w:p w14:paraId="18207319" w14:textId="77777777" w:rsidR="007E192C" w:rsidRDefault="007E192C" w:rsidP="00442BC2">
      <w:pPr>
        <w:rPr>
          <w:sz w:val="16"/>
          <w:szCs w:val="16"/>
        </w:rPr>
      </w:pPr>
    </w:p>
    <w:p w14:paraId="2FEC5668" w14:textId="77777777" w:rsidR="007E192C" w:rsidRDefault="007E192C" w:rsidP="00442BC2">
      <w:pPr>
        <w:rPr>
          <w:sz w:val="16"/>
          <w:szCs w:val="16"/>
        </w:rPr>
      </w:pPr>
    </w:p>
    <w:p w14:paraId="18BBA2D5" w14:textId="77777777" w:rsidR="007E192C" w:rsidRDefault="007E192C" w:rsidP="00442BC2">
      <w:pPr>
        <w:rPr>
          <w:sz w:val="16"/>
          <w:szCs w:val="16"/>
        </w:rPr>
      </w:pPr>
    </w:p>
    <w:p w14:paraId="7162910E" w14:textId="77777777" w:rsidR="007E192C" w:rsidRDefault="007E192C" w:rsidP="00442BC2">
      <w:pPr>
        <w:rPr>
          <w:sz w:val="16"/>
          <w:szCs w:val="16"/>
        </w:rPr>
      </w:pPr>
    </w:p>
    <w:p w14:paraId="6D63B175" w14:textId="77777777" w:rsidR="007E192C" w:rsidRDefault="007E192C" w:rsidP="00442BC2">
      <w:pPr>
        <w:rPr>
          <w:sz w:val="16"/>
          <w:szCs w:val="16"/>
        </w:rPr>
      </w:pPr>
    </w:p>
    <w:p w14:paraId="249BBA96" w14:textId="77777777" w:rsidR="007E192C" w:rsidRDefault="007E192C" w:rsidP="00442BC2">
      <w:pPr>
        <w:rPr>
          <w:sz w:val="16"/>
          <w:szCs w:val="16"/>
        </w:rPr>
      </w:pPr>
    </w:p>
    <w:p w14:paraId="0551C152" w14:textId="77777777" w:rsidR="002930BB" w:rsidRDefault="002930BB" w:rsidP="00442BC2">
      <w:pPr>
        <w:rPr>
          <w:sz w:val="16"/>
          <w:szCs w:val="16"/>
        </w:rPr>
      </w:pPr>
    </w:p>
    <w:p w14:paraId="2C721C70" w14:textId="77777777" w:rsidR="002930BB" w:rsidRDefault="002930BB" w:rsidP="00442BC2">
      <w:pPr>
        <w:rPr>
          <w:sz w:val="16"/>
          <w:szCs w:val="16"/>
        </w:rPr>
      </w:pPr>
    </w:p>
    <w:p w14:paraId="30B9D0A0" w14:textId="77777777" w:rsidR="002930BB" w:rsidRDefault="002930BB" w:rsidP="00442BC2">
      <w:pPr>
        <w:rPr>
          <w:sz w:val="16"/>
          <w:szCs w:val="16"/>
        </w:rPr>
      </w:pPr>
    </w:p>
    <w:p w14:paraId="63855F18" w14:textId="77777777" w:rsidR="002D3BEB" w:rsidRDefault="002D3BEB" w:rsidP="002A5D1C">
      <w:pPr>
        <w:rPr>
          <w:sz w:val="16"/>
          <w:szCs w:val="16"/>
        </w:rPr>
      </w:pPr>
    </w:p>
    <w:p w14:paraId="0E9DF4D0" w14:textId="77777777" w:rsidR="0022256B" w:rsidRPr="00FC1BD0" w:rsidRDefault="0022256B" w:rsidP="002A5D1C">
      <w:pPr>
        <w:rPr>
          <w:b/>
          <w:sz w:val="26"/>
          <w:szCs w:val="26"/>
        </w:rPr>
      </w:pPr>
    </w:p>
    <w:sectPr w:rsidR="0022256B" w:rsidRPr="00FC1BD0" w:rsidSect="00FC1BD0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08E2" w14:textId="77777777" w:rsidR="00CB0665" w:rsidRDefault="00CB0665" w:rsidP="00965EEE">
      <w:r>
        <w:separator/>
      </w:r>
    </w:p>
  </w:endnote>
  <w:endnote w:type="continuationSeparator" w:id="0">
    <w:p w14:paraId="66FDB018" w14:textId="77777777" w:rsidR="00CB0665" w:rsidRDefault="00CB0665" w:rsidP="009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B885" w14:textId="77777777" w:rsidR="00CB0665" w:rsidRDefault="00CB0665" w:rsidP="00965EEE">
      <w:r>
        <w:separator/>
      </w:r>
    </w:p>
  </w:footnote>
  <w:footnote w:type="continuationSeparator" w:id="0">
    <w:p w14:paraId="0336D10E" w14:textId="77777777" w:rsidR="00CB0665" w:rsidRDefault="00CB0665" w:rsidP="0096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3A3"/>
    <w:multiLevelType w:val="hybridMultilevel"/>
    <w:tmpl w:val="2CC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10B"/>
    <w:multiLevelType w:val="hybridMultilevel"/>
    <w:tmpl w:val="7F4C270C"/>
    <w:lvl w:ilvl="0" w:tplc="090C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E419C8"/>
    <w:multiLevelType w:val="hybridMultilevel"/>
    <w:tmpl w:val="3D4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4DF4"/>
    <w:multiLevelType w:val="hybridMultilevel"/>
    <w:tmpl w:val="0F34A0C8"/>
    <w:lvl w:ilvl="0" w:tplc="1576A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DBF599C"/>
    <w:multiLevelType w:val="multilevel"/>
    <w:tmpl w:val="0D5E4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30"/>
    <w:rsid w:val="0001086C"/>
    <w:rsid w:val="00022BEB"/>
    <w:rsid w:val="00024CEA"/>
    <w:rsid w:val="00053B5D"/>
    <w:rsid w:val="00056CA9"/>
    <w:rsid w:val="00060B3D"/>
    <w:rsid w:val="000667A8"/>
    <w:rsid w:val="00070574"/>
    <w:rsid w:val="00080B0E"/>
    <w:rsid w:val="000828E0"/>
    <w:rsid w:val="00082D5F"/>
    <w:rsid w:val="00096D62"/>
    <w:rsid w:val="000A3447"/>
    <w:rsid w:val="000B302F"/>
    <w:rsid w:val="000B576E"/>
    <w:rsid w:val="000C2642"/>
    <w:rsid w:val="000D1C79"/>
    <w:rsid w:val="000D4133"/>
    <w:rsid w:val="000F34BD"/>
    <w:rsid w:val="00103953"/>
    <w:rsid w:val="001048D1"/>
    <w:rsid w:val="00113577"/>
    <w:rsid w:val="00125A8B"/>
    <w:rsid w:val="00155D91"/>
    <w:rsid w:val="00160894"/>
    <w:rsid w:val="001615D0"/>
    <w:rsid w:val="00180590"/>
    <w:rsid w:val="001A3DB6"/>
    <w:rsid w:val="001A4D81"/>
    <w:rsid w:val="001A6802"/>
    <w:rsid w:val="001D4523"/>
    <w:rsid w:val="001D5F71"/>
    <w:rsid w:val="001D6809"/>
    <w:rsid w:val="001D6DF0"/>
    <w:rsid w:val="0021173B"/>
    <w:rsid w:val="002203CE"/>
    <w:rsid w:val="0022256B"/>
    <w:rsid w:val="00226B0C"/>
    <w:rsid w:val="00233637"/>
    <w:rsid w:val="00251FA8"/>
    <w:rsid w:val="00255A15"/>
    <w:rsid w:val="00267DD5"/>
    <w:rsid w:val="00272A73"/>
    <w:rsid w:val="002844BE"/>
    <w:rsid w:val="0029165D"/>
    <w:rsid w:val="002930BB"/>
    <w:rsid w:val="002A4001"/>
    <w:rsid w:val="002A5D1C"/>
    <w:rsid w:val="002B4630"/>
    <w:rsid w:val="002B5DC0"/>
    <w:rsid w:val="002D3BEB"/>
    <w:rsid w:val="002E3606"/>
    <w:rsid w:val="002E57FD"/>
    <w:rsid w:val="002F3A44"/>
    <w:rsid w:val="00304A59"/>
    <w:rsid w:val="00324171"/>
    <w:rsid w:val="00330A79"/>
    <w:rsid w:val="00332BC1"/>
    <w:rsid w:val="00365885"/>
    <w:rsid w:val="00365B70"/>
    <w:rsid w:val="0038102C"/>
    <w:rsid w:val="00381AC5"/>
    <w:rsid w:val="00384AC1"/>
    <w:rsid w:val="00390DBB"/>
    <w:rsid w:val="003C3C7D"/>
    <w:rsid w:val="003C5CFA"/>
    <w:rsid w:val="003D5E09"/>
    <w:rsid w:val="003E09B6"/>
    <w:rsid w:val="003E0F9B"/>
    <w:rsid w:val="003E426E"/>
    <w:rsid w:val="003F323F"/>
    <w:rsid w:val="003F4419"/>
    <w:rsid w:val="003F502F"/>
    <w:rsid w:val="00404841"/>
    <w:rsid w:val="00421076"/>
    <w:rsid w:val="00426B21"/>
    <w:rsid w:val="00431B54"/>
    <w:rsid w:val="00432D0C"/>
    <w:rsid w:val="00435C3B"/>
    <w:rsid w:val="00442BC2"/>
    <w:rsid w:val="00457031"/>
    <w:rsid w:val="0046209C"/>
    <w:rsid w:val="00464823"/>
    <w:rsid w:val="00484974"/>
    <w:rsid w:val="004949B4"/>
    <w:rsid w:val="004E1C0B"/>
    <w:rsid w:val="004F0B8F"/>
    <w:rsid w:val="004F38AF"/>
    <w:rsid w:val="0053109B"/>
    <w:rsid w:val="00531C44"/>
    <w:rsid w:val="0053509A"/>
    <w:rsid w:val="00545A7D"/>
    <w:rsid w:val="0056076B"/>
    <w:rsid w:val="0056561E"/>
    <w:rsid w:val="00575448"/>
    <w:rsid w:val="005944FD"/>
    <w:rsid w:val="00596827"/>
    <w:rsid w:val="005A2F73"/>
    <w:rsid w:val="005B251D"/>
    <w:rsid w:val="005B2B80"/>
    <w:rsid w:val="005B736B"/>
    <w:rsid w:val="005C3326"/>
    <w:rsid w:val="005E6B62"/>
    <w:rsid w:val="005E7A44"/>
    <w:rsid w:val="005F2143"/>
    <w:rsid w:val="00603420"/>
    <w:rsid w:val="0060483F"/>
    <w:rsid w:val="006050C6"/>
    <w:rsid w:val="00616A63"/>
    <w:rsid w:val="00657C08"/>
    <w:rsid w:val="0066252C"/>
    <w:rsid w:val="006776C8"/>
    <w:rsid w:val="006A76C4"/>
    <w:rsid w:val="006B5CBC"/>
    <w:rsid w:val="006F1118"/>
    <w:rsid w:val="006F3549"/>
    <w:rsid w:val="00712B3E"/>
    <w:rsid w:val="00717063"/>
    <w:rsid w:val="007210D1"/>
    <w:rsid w:val="007277ED"/>
    <w:rsid w:val="00743942"/>
    <w:rsid w:val="00767202"/>
    <w:rsid w:val="007735A3"/>
    <w:rsid w:val="00775D5F"/>
    <w:rsid w:val="007819F3"/>
    <w:rsid w:val="007976BE"/>
    <w:rsid w:val="007A260C"/>
    <w:rsid w:val="007A43A5"/>
    <w:rsid w:val="007C0866"/>
    <w:rsid w:val="007C134E"/>
    <w:rsid w:val="007C7204"/>
    <w:rsid w:val="007D0AC6"/>
    <w:rsid w:val="007D170A"/>
    <w:rsid w:val="007D7736"/>
    <w:rsid w:val="007E192C"/>
    <w:rsid w:val="008103E4"/>
    <w:rsid w:val="008235BC"/>
    <w:rsid w:val="008242B2"/>
    <w:rsid w:val="0082468E"/>
    <w:rsid w:val="00824930"/>
    <w:rsid w:val="0082541C"/>
    <w:rsid w:val="0084717E"/>
    <w:rsid w:val="00861D11"/>
    <w:rsid w:val="00896E77"/>
    <w:rsid w:val="008A72DD"/>
    <w:rsid w:val="008B3D4D"/>
    <w:rsid w:val="008B5F9A"/>
    <w:rsid w:val="008C2E2C"/>
    <w:rsid w:val="008C5E30"/>
    <w:rsid w:val="008D4FD9"/>
    <w:rsid w:val="008D5AF0"/>
    <w:rsid w:val="008F0BA3"/>
    <w:rsid w:val="008F741C"/>
    <w:rsid w:val="00901922"/>
    <w:rsid w:val="00902992"/>
    <w:rsid w:val="00904612"/>
    <w:rsid w:val="00920792"/>
    <w:rsid w:val="00921D87"/>
    <w:rsid w:val="009400FE"/>
    <w:rsid w:val="00941D54"/>
    <w:rsid w:val="0094463E"/>
    <w:rsid w:val="00965EEE"/>
    <w:rsid w:val="0096797D"/>
    <w:rsid w:val="009734C2"/>
    <w:rsid w:val="00975829"/>
    <w:rsid w:val="00981C34"/>
    <w:rsid w:val="00986152"/>
    <w:rsid w:val="00986ADB"/>
    <w:rsid w:val="00996FB7"/>
    <w:rsid w:val="009A0D85"/>
    <w:rsid w:val="009A6B3E"/>
    <w:rsid w:val="00A0187E"/>
    <w:rsid w:val="00A14D83"/>
    <w:rsid w:val="00A156FA"/>
    <w:rsid w:val="00A17810"/>
    <w:rsid w:val="00A23480"/>
    <w:rsid w:val="00A23C0E"/>
    <w:rsid w:val="00A26B4B"/>
    <w:rsid w:val="00A37CDB"/>
    <w:rsid w:val="00A43227"/>
    <w:rsid w:val="00A52DDC"/>
    <w:rsid w:val="00A7111E"/>
    <w:rsid w:val="00A73652"/>
    <w:rsid w:val="00A80AD3"/>
    <w:rsid w:val="00A8550A"/>
    <w:rsid w:val="00A908D2"/>
    <w:rsid w:val="00A9470A"/>
    <w:rsid w:val="00A949CF"/>
    <w:rsid w:val="00AA2542"/>
    <w:rsid w:val="00AA4266"/>
    <w:rsid w:val="00AC1DDA"/>
    <w:rsid w:val="00AC658E"/>
    <w:rsid w:val="00AD0E27"/>
    <w:rsid w:val="00AE0155"/>
    <w:rsid w:val="00AF66F7"/>
    <w:rsid w:val="00B12DE3"/>
    <w:rsid w:val="00B40F68"/>
    <w:rsid w:val="00B4337A"/>
    <w:rsid w:val="00B47934"/>
    <w:rsid w:val="00B85381"/>
    <w:rsid w:val="00B97A77"/>
    <w:rsid w:val="00B97F80"/>
    <w:rsid w:val="00BA0C11"/>
    <w:rsid w:val="00BB3968"/>
    <w:rsid w:val="00BC346F"/>
    <w:rsid w:val="00BC4CF1"/>
    <w:rsid w:val="00BC7598"/>
    <w:rsid w:val="00BD41E8"/>
    <w:rsid w:val="00BE0313"/>
    <w:rsid w:val="00BE0399"/>
    <w:rsid w:val="00BE41D2"/>
    <w:rsid w:val="00BE7E9C"/>
    <w:rsid w:val="00C06765"/>
    <w:rsid w:val="00C069D3"/>
    <w:rsid w:val="00C176C8"/>
    <w:rsid w:val="00C410CE"/>
    <w:rsid w:val="00C65602"/>
    <w:rsid w:val="00C96378"/>
    <w:rsid w:val="00CA3ABF"/>
    <w:rsid w:val="00CB0665"/>
    <w:rsid w:val="00CB165A"/>
    <w:rsid w:val="00CB56D5"/>
    <w:rsid w:val="00CB6249"/>
    <w:rsid w:val="00CE4406"/>
    <w:rsid w:val="00CF7BC8"/>
    <w:rsid w:val="00D01AF9"/>
    <w:rsid w:val="00D21CBC"/>
    <w:rsid w:val="00D25323"/>
    <w:rsid w:val="00D3381E"/>
    <w:rsid w:val="00D412A2"/>
    <w:rsid w:val="00D57C95"/>
    <w:rsid w:val="00D64D4C"/>
    <w:rsid w:val="00D66DC1"/>
    <w:rsid w:val="00D72A60"/>
    <w:rsid w:val="00D8439C"/>
    <w:rsid w:val="00D86750"/>
    <w:rsid w:val="00DA046C"/>
    <w:rsid w:val="00DA75C1"/>
    <w:rsid w:val="00DC2B81"/>
    <w:rsid w:val="00DC536E"/>
    <w:rsid w:val="00DC7811"/>
    <w:rsid w:val="00DD7062"/>
    <w:rsid w:val="00DE0F07"/>
    <w:rsid w:val="00DE2190"/>
    <w:rsid w:val="00E06BA8"/>
    <w:rsid w:val="00E15958"/>
    <w:rsid w:val="00E21096"/>
    <w:rsid w:val="00E269FA"/>
    <w:rsid w:val="00E33A0E"/>
    <w:rsid w:val="00E4736B"/>
    <w:rsid w:val="00E53E64"/>
    <w:rsid w:val="00E543AA"/>
    <w:rsid w:val="00E565C0"/>
    <w:rsid w:val="00E64B45"/>
    <w:rsid w:val="00E66B72"/>
    <w:rsid w:val="00E70B84"/>
    <w:rsid w:val="00E70D99"/>
    <w:rsid w:val="00E72A72"/>
    <w:rsid w:val="00E80C03"/>
    <w:rsid w:val="00E8590B"/>
    <w:rsid w:val="00EB405B"/>
    <w:rsid w:val="00EC40AE"/>
    <w:rsid w:val="00ED2CC0"/>
    <w:rsid w:val="00EE095F"/>
    <w:rsid w:val="00EE30AC"/>
    <w:rsid w:val="00EE5AEA"/>
    <w:rsid w:val="00EE7410"/>
    <w:rsid w:val="00F010EF"/>
    <w:rsid w:val="00F132B0"/>
    <w:rsid w:val="00F17ABA"/>
    <w:rsid w:val="00F2124A"/>
    <w:rsid w:val="00F2556E"/>
    <w:rsid w:val="00F314A4"/>
    <w:rsid w:val="00F36E4A"/>
    <w:rsid w:val="00F46FDC"/>
    <w:rsid w:val="00F567E5"/>
    <w:rsid w:val="00F6210A"/>
    <w:rsid w:val="00F701AC"/>
    <w:rsid w:val="00F72FF6"/>
    <w:rsid w:val="00F87856"/>
    <w:rsid w:val="00F917F8"/>
    <w:rsid w:val="00F96A48"/>
    <w:rsid w:val="00FB18C2"/>
    <w:rsid w:val="00FB3CB6"/>
    <w:rsid w:val="00FB4A86"/>
    <w:rsid w:val="00FB4B38"/>
    <w:rsid w:val="00FC1BD0"/>
    <w:rsid w:val="00FD75BC"/>
    <w:rsid w:val="00FE24A2"/>
    <w:rsid w:val="00FE2FDB"/>
    <w:rsid w:val="00FE52A3"/>
    <w:rsid w:val="00FE694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E4C8"/>
  <w15:docId w15:val="{F2B6C9DC-3C79-4C3F-B228-66F6F77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15D0"/>
    <w:pPr>
      <w:keepNext/>
      <w:ind w:right="1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5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65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5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65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615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2336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39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03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3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7E8B-2D0D-40C2-99D0-304D32C9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8914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mailto:kgimo@mail.ru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novikovagv</dc:creator>
  <cp:lastModifiedBy>ГБУ КО УМЦ ВПВ</cp:lastModifiedBy>
  <cp:revision>60</cp:revision>
  <cp:lastPrinted>2017-02-15T07:44:00Z</cp:lastPrinted>
  <dcterms:created xsi:type="dcterms:W3CDTF">2016-11-28T07:08:00Z</dcterms:created>
  <dcterms:modified xsi:type="dcterms:W3CDTF">2021-06-18T07:51:00Z</dcterms:modified>
</cp:coreProperties>
</file>